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14061">
        <w:rPr>
          <w:rFonts w:ascii="Times New Roman" w:hAnsi="Times New Roman"/>
          <w:b/>
          <w:bCs/>
          <w:color w:val="000000"/>
          <w:sz w:val="24"/>
          <w:szCs w:val="24"/>
        </w:rPr>
        <w:t>Раздел 1. ПОЯСНИТЕЛЬНАЯ ЗАПИСКА</w:t>
      </w:r>
    </w:p>
    <w:p w:rsidR="004D307A" w:rsidRPr="005713A7" w:rsidRDefault="004D307A" w:rsidP="004D307A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b/>
          <w:iCs/>
          <w:color w:val="000000"/>
          <w:sz w:val="24"/>
          <w:szCs w:val="24"/>
        </w:rPr>
        <w:t xml:space="preserve">    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 xml:space="preserve">     </w:t>
      </w:r>
      <w:r w:rsidRPr="00614061">
        <w:rPr>
          <w:rFonts w:ascii="Times New Roman" w:hAnsi="Times New Roman"/>
          <w:b/>
          <w:iCs/>
          <w:color w:val="000000"/>
          <w:sz w:val="24"/>
          <w:szCs w:val="24"/>
        </w:rPr>
        <w:t xml:space="preserve"> </w:t>
      </w:r>
      <w:r w:rsidRPr="00614061">
        <w:rPr>
          <w:rFonts w:ascii="Times New Roman" w:hAnsi="Times New Roman"/>
          <w:color w:val="231E1F"/>
          <w:spacing w:val="-4"/>
          <w:w w:val="112"/>
          <w:sz w:val="24"/>
          <w:szCs w:val="24"/>
        </w:rPr>
        <w:t>Программ</w:t>
      </w:r>
      <w:r w:rsidRPr="00614061">
        <w:rPr>
          <w:rFonts w:ascii="Times New Roman" w:hAnsi="Times New Roman"/>
          <w:color w:val="231E1F"/>
          <w:w w:val="112"/>
          <w:sz w:val="24"/>
          <w:szCs w:val="24"/>
        </w:rPr>
        <w:t>а</w:t>
      </w:r>
      <w:r w:rsidRPr="00614061">
        <w:rPr>
          <w:rFonts w:ascii="Times New Roman" w:hAnsi="Times New Roman"/>
          <w:color w:val="231E1F"/>
          <w:spacing w:val="18"/>
          <w:w w:val="112"/>
          <w:sz w:val="24"/>
          <w:szCs w:val="24"/>
        </w:rPr>
        <w:t xml:space="preserve"> </w:t>
      </w:r>
      <w:r w:rsidRPr="00614061">
        <w:rPr>
          <w:rFonts w:ascii="Times New Roman" w:hAnsi="Times New Roman"/>
          <w:color w:val="231E1F"/>
          <w:spacing w:val="-4"/>
          <w:w w:val="112"/>
          <w:sz w:val="24"/>
          <w:szCs w:val="24"/>
        </w:rPr>
        <w:t>составлен</w:t>
      </w:r>
      <w:r w:rsidRPr="00614061">
        <w:rPr>
          <w:rFonts w:ascii="Times New Roman" w:hAnsi="Times New Roman"/>
          <w:color w:val="231E1F"/>
          <w:w w:val="112"/>
          <w:sz w:val="24"/>
          <w:szCs w:val="24"/>
        </w:rPr>
        <w:t>а</w:t>
      </w:r>
      <w:r w:rsidRPr="00614061">
        <w:rPr>
          <w:rFonts w:ascii="Times New Roman" w:hAnsi="Times New Roman"/>
          <w:color w:val="231E1F"/>
          <w:spacing w:val="10"/>
          <w:w w:val="112"/>
          <w:sz w:val="24"/>
          <w:szCs w:val="24"/>
        </w:rPr>
        <w:t xml:space="preserve"> </w:t>
      </w:r>
      <w:r w:rsidRPr="00614061">
        <w:rPr>
          <w:rFonts w:ascii="Times New Roman" w:hAnsi="Times New Roman"/>
          <w:color w:val="231E1F"/>
          <w:sz w:val="24"/>
          <w:szCs w:val="24"/>
        </w:rPr>
        <w:t>в</w:t>
      </w:r>
      <w:r w:rsidRPr="00614061">
        <w:rPr>
          <w:rFonts w:ascii="Times New Roman" w:hAnsi="Times New Roman"/>
          <w:color w:val="231E1F"/>
          <w:spacing w:val="21"/>
          <w:sz w:val="24"/>
          <w:szCs w:val="24"/>
        </w:rPr>
        <w:t xml:space="preserve"> </w:t>
      </w:r>
      <w:r w:rsidRPr="00614061">
        <w:rPr>
          <w:rFonts w:ascii="Times New Roman" w:hAnsi="Times New Roman"/>
          <w:color w:val="231E1F"/>
          <w:spacing w:val="-4"/>
          <w:w w:val="111"/>
          <w:sz w:val="24"/>
          <w:szCs w:val="24"/>
        </w:rPr>
        <w:t>соответстви</w:t>
      </w:r>
      <w:r w:rsidRPr="00614061">
        <w:rPr>
          <w:rFonts w:ascii="Times New Roman" w:hAnsi="Times New Roman"/>
          <w:color w:val="231E1F"/>
          <w:w w:val="111"/>
          <w:sz w:val="24"/>
          <w:szCs w:val="24"/>
        </w:rPr>
        <w:t>и</w:t>
      </w:r>
      <w:r w:rsidRPr="00614061">
        <w:rPr>
          <w:rFonts w:ascii="Times New Roman" w:hAnsi="Times New Roman"/>
          <w:color w:val="231E1F"/>
          <w:spacing w:val="11"/>
          <w:w w:val="111"/>
          <w:sz w:val="24"/>
          <w:szCs w:val="24"/>
        </w:rPr>
        <w:t xml:space="preserve"> </w:t>
      </w:r>
      <w:r w:rsidRPr="00614061">
        <w:rPr>
          <w:rFonts w:ascii="Times New Roman" w:hAnsi="Times New Roman"/>
          <w:color w:val="231E1F"/>
          <w:sz w:val="24"/>
          <w:szCs w:val="24"/>
        </w:rPr>
        <w:t>с</w:t>
      </w:r>
      <w:r w:rsidRPr="00614061">
        <w:rPr>
          <w:rFonts w:ascii="Times New Roman" w:hAnsi="Times New Roman"/>
          <w:color w:val="231E1F"/>
          <w:spacing w:val="16"/>
          <w:sz w:val="24"/>
          <w:szCs w:val="24"/>
        </w:rPr>
        <w:t xml:space="preserve"> </w:t>
      </w:r>
      <w:r w:rsidRPr="00614061">
        <w:rPr>
          <w:rFonts w:ascii="Times New Roman" w:hAnsi="Times New Roman"/>
          <w:color w:val="231E1F"/>
          <w:spacing w:val="-4"/>
          <w:w w:val="112"/>
          <w:sz w:val="24"/>
          <w:szCs w:val="24"/>
        </w:rPr>
        <w:t>требованиям</w:t>
      </w:r>
      <w:r w:rsidRPr="00614061">
        <w:rPr>
          <w:rFonts w:ascii="Times New Roman" w:hAnsi="Times New Roman"/>
          <w:color w:val="231E1F"/>
          <w:w w:val="112"/>
          <w:sz w:val="24"/>
          <w:szCs w:val="24"/>
        </w:rPr>
        <w:t>и</w:t>
      </w:r>
      <w:r w:rsidRPr="00614061">
        <w:rPr>
          <w:rFonts w:ascii="Times New Roman" w:hAnsi="Times New Roman"/>
          <w:color w:val="231E1F"/>
          <w:spacing w:val="22"/>
          <w:w w:val="112"/>
          <w:sz w:val="24"/>
          <w:szCs w:val="24"/>
        </w:rPr>
        <w:t xml:space="preserve"> </w:t>
      </w:r>
      <w:r w:rsidRPr="00614061">
        <w:rPr>
          <w:rFonts w:ascii="Times New Roman" w:hAnsi="Times New Roman"/>
          <w:color w:val="231E1F"/>
          <w:spacing w:val="-4"/>
          <w:w w:val="112"/>
          <w:sz w:val="24"/>
          <w:szCs w:val="24"/>
        </w:rPr>
        <w:t>Федеральног</w:t>
      </w:r>
      <w:r w:rsidRPr="00614061">
        <w:rPr>
          <w:rFonts w:ascii="Times New Roman" w:hAnsi="Times New Roman"/>
          <w:color w:val="231E1F"/>
          <w:w w:val="112"/>
          <w:sz w:val="24"/>
          <w:szCs w:val="24"/>
        </w:rPr>
        <w:t xml:space="preserve">о </w:t>
      </w:r>
      <w:r w:rsidRPr="00614061">
        <w:rPr>
          <w:rFonts w:ascii="Times New Roman" w:hAnsi="Times New Roman"/>
          <w:color w:val="231E1F"/>
          <w:spacing w:val="-4"/>
          <w:w w:val="111"/>
          <w:sz w:val="24"/>
          <w:szCs w:val="24"/>
        </w:rPr>
        <w:t>государствен</w:t>
      </w:r>
      <w:r w:rsidRPr="00614061">
        <w:rPr>
          <w:rFonts w:ascii="Times New Roman" w:hAnsi="Times New Roman"/>
          <w:color w:val="231E1F"/>
          <w:spacing w:val="-4"/>
          <w:sz w:val="24"/>
          <w:szCs w:val="24"/>
        </w:rPr>
        <w:t>ног</w:t>
      </w:r>
      <w:r w:rsidRPr="00614061">
        <w:rPr>
          <w:rFonts w:ascii="Times New Roman" w:hAnsi="Times New Roman"/>
          <w:color w:val="231E1F"/>
          <w:sz w:val="24"/>
          <w:szCs w:val="24"/>
        </w:rPr>
        <w:t xml:space="preserve">о  </w:t>
      </w:r>
      <w:r w:rsidRPr="00614061">
        <w:rPr>
          <w:rFonts w:ascii="Times New Roman" w:hAnsi="Times New Roman"/>
          <w:color w:val="231E1F"/>
          <w:spacing w:val="-4"/>
          <w:w w:val="112"/>
          <w:sz w:val="24"/>
          <w:szCs w:val="24"/>
        </w:rPr>
        <w:t>образовательног</w:t>
      </w:r>
      <w:r w:rsidRPr="00614061">
        <w:rPr>
          <w:rFonts w:ascii="Times New Roman" w:hAnsi="Times New Roman"/>
          <w:color w:val="231E1F"/>
          <w:w w:val="112"/>
          <w:sz w:val="24"/>
          <w:szCs w:val="24"/>
        </w:rPr>
        <w:t>о</w:t>
      </w:r>
      <w:r w:rsidRPr="00614061">
        <w:rPr>
          <w:rFonts w:ascii="Times New Roman" w:hAnsi="Times New Roman"/>
          <w:color w:val="231E1F"/>
          <w:spacing w:val="2"/>
          <w:w w:val="112"/>
          <w:sz w:val="24"/>
          <w:szCs w:val="24"/>
        </w:rPr>
        <w:t xml:space="preserve"> </w:t>
      </w:r>
      <w:r w:rsidRPr="00614061">
        <w:rPr>
          <w:rFonts w:ascii="Times New Roman" w:hAnsi="Times New Roman"/>
          <w:color w:val="231E1F"/>
          <w:spacing w:val="-4"/>
          <w:w w:val="112"/>
          <w:sz w:val="24"/>
          <w:szCs w:val="24"/>
        </w:rPr>
        <w:t>стандарт</w:t>
      </w:r>
      <w:r w:rsidRPr="00614061">
        <w:rPr>
          <w:rFonts w:ascii="Times New Roman" w:hAnsi="Times New Roman"/>
          <w:color w:val="231E1F"/>
          <w:w w:val="112"/>
          <w:sz w:val="24"/>
          <w:szCs w:val="24"/>
        </w:rPr>
        <w:t>а</w:t>
      </w:r>
      <w:r w:rsidRPr="00614061">
        <w:rPr>
          <w:rFonts w:ascii="Times New Roman" w:hAnsi="Times New Roman"/>
          <w:color w:val="231E1F"/>
          <w:spacing w:val="27"/>
          <w:w w:val="112"/>
          <w:sz w:val="24"/>
          <w:szCs w:val="24"/>
        </w:rPr>
        <w:t xml:space="preserve"> </w:t>
      </w:r>
      <w:r w:rsidRPr="00614061">
        <w:rPr>
          <w:rFonts w:ascii="Times New Roman" w:hAnsi="Times New Roman"/>
          <w:color w:val="231E1F"/>
          <w:spacing w:val="-4"/>
          <w:w w:val="112"/>
          <w:sz w:val="24"/>
          <w:szCs w:val="24"/>
        </w:rPr>
        <w:t>начальног</w:t>
      </w:r>
      <w:r w:rsidRPr="00614061">
        <w:rPr>
          <w:rFonts w:ascii="Times New Roman" w:hAnsi="Times New Roman"/>
          <w:color w:val="231E1F"/>
          <w:w w:val="112"/>
          <w:sz w:val="24"/>
          <w:szCs w:val="24"/>
        </w:rPr>
        <w:t>о</w:t>
      </w:r>
      <w:r w:rsidRPr="00614061">
        <w:rPr>
          <w:rFonts w:ascii="Times New Roman" w:hAnsi="Times New Roman"/>
          <w:color w:val="231E1F"/>
          <w:spacing w:val="21"/>
          <w:w w:val="112"/>
          <w:sz w:val="24"/>
          <w:szCs w:val="24"/>
        </w:rPr>
        <w:t xml:space="preserve"> </w:t>
      </w:r>
      <w:r w:rsidRPr="00614061">
        <w:rPr>
          <w:rFonts w:ascii="Times New Roman" w:hAnsi="Times New Roman"/>
          <w:color w:val="231E1F"/>
          <w:spacing w:val="-4"/>
          <w:sz w:val="24"/>
          <w:szCs w:val="24"/>
        </w:rPr>
        <w:t>общег</w:t>
      </w:r>
      <w:r w:rsidRPr="00614061">
        <w:rPr>
          <w:rFonts w:ascii="Times New Roman" w:hAnsi="Times New Roman"/>
          <w:color w:val="231E1F"/>
          <w:sz w:val="24"/>
          <w:szCs w:val="24"/>
        </w:rPr>
        <w:t xml:space="preserve">о </w:t>
      </w:r>
      <w:r w:rsidRPr="00614061">
        <w:rPr>
          <w:rFonts w:ascii="Times New Roman" w:hAnsi="Times New Roman"/>
          <w:color w:val="231E1F"/>
          <w:spacing w:val="19"/>
          <w:sz w:val="24"/>
          <w:szCs w:val="24"/>
        </w:rPr>
        <w:t xml:space="preserve"> </w:t>
      </w:r>
      <w:r w:rsidRPr="00614061">
        <w:rPr>
          <w:rFonts w:ascii="Times New Roman" w:hAnsi="Times New Roman"/>
          <w:color w:val="231E1F"/>
          <w:spacing w:val="-4"/>
          <w:w w:val="113"/>
          <w:sz w:val="24"/>
          <w:szCs w:val="24"/>
        </w:rPr>
        <w:t>образовани</w:t>
      </w:r>
      <w:r w:rsidRPr="00614061">
        <w:rPr>
          <w:rFonts w:ascii="Times New Roman" w:hAnsi="Times New Roman"/>
          <w:color w:val="231E1F"/>
          <w:w w:val="113"/>
          <w:sz w:val="24"/>
          <w:szCs w:val="24"/>
        </w:rPr>
        <w:t xml:space="preserve">я, </w:t>
      </w:r>
      <w:r w:rsidRPr="00614061">
        <w:rPr>
          <w:rFonts w:ascii="Times New Roman" w:hAnsi="Times New Roman"/>
          <w:color w:val="000000"/>
          <w:sz w:val="24"/>
          <w:szCs w:val="24"/>
        </w:rPr>
        <w:t xml:space="preserve"> примерными программами и основными положениями художественно-педагогической концепции Д. Б. </w:t>
      </w:r>
      <w:proofErr w:type="spellStart"/>
      <w:r w:rsidRPr="00614061">
        <w:rPr>
          <w:rFonts w:ascii="Times New Roman" w:hAnsi="Times New Roman"/>
          <w:color w:val="000000"/>
          <w:sz w:val="24"/>
          <w:szCs w:val="24"/>
        </w:rPr>
        <w:t>Кабалевского</w:t>
      </w:r>
      <w:proofErr w:type="spellEnd"/>
      <w:r w:rsidRPr="00614061">
        <w:rPr>
          <w:rFonts w:ascii="Times New Roman" w:hAnsi="Times New Roman"/>
          <w:color w:val="000000"/>
          <w:sz w:val="24"/>
          <w:szCs w:val="24"/>
        </w:rPr>
        <w:t xml:space="preserve">,  </w:t>
      </w:r>
      <w:r w:rsidRPr="00614061">
        <w:rPr>
          <w:rFonts w:ascii="Times New Roman" w:hAnsi="Times New Roman"/>
          <w:color w:val="231E1F"/>
          <w:w w:val="113"/>
          <w:sz w:val="24"/>
          <w:szCs w:val="24"/>
        </w:rPr>
        <w:t xml:space="preserve"> на основе авторской программы «Музыка» </w:t>
      </w:r>
      <w:r w:rsidRPr="00614061">
        <w:rPr>
          <w:rFonts w:ascii="Times New Roman" w:hAnsi="Times New Roman"/>
          <w:sz w:val="24"/>
          <w:szCs w:val="24"/>
        </w:rPr>
        <w:t xml:space="preserve">для четырёхлетней начальной школы </w:t>
      </w:r>
      <w:r w:rsidRPr="00614061">
        <w:rPr>
          <w:rFonts w:ascii="Times New Roman" w:hAnsi="Times New Roman"/>
          <w:color w:val="231E1F"/>
          <w:w w:val="113"/>
          <w:sz w:val="24"/>
          <w:szCs w:val="24"/>
        </w:rPr>
        <w:t xml:space="preserve"> авторов</w:t>
      </w:r>
      <w:r w:rsidRPr="00614061">
        <w:rPr>
          <w:rFonts w:ascii="Times New Roman" w:hAnsi="Times New Roman"/>
          <w:i/>
          <w:iCs/>
          <w:color w:val="000000"/>
          <w:sz w:val="24"/>
          <w:szCs w:val="24"/>
        </w:rPr>
        <w:t xml:space="preserve">  Л.В. Школяр, В.О. Усачева, В.А. Школяр </w:t>
      </w:r>
      <w:r w:rsidRPr="00614061">
        <w:rPr>
          <w:rFonts w:ascii="Times New Roman" w:hAnsi="Times New Roman"/>
          <w:color w:val="231E1F"/>
          <w:w w:val="113"/>
          <w:sz w:val="24"/>
          <w:szCs w:val="24"/>
        </w:rPr>
        <w:t xml:space="preserve"> (ОС «Школа 2100»).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 xml:space="preserve">В программе нашли отражение изменившиеся </w:t>
      </w:r>
      <w:proofErr w:type="spellStart"/>
      <w:r w:rsidRPr="00614061">
        <w:rPr>
          <w:rFonts w:ascii="Times New Roman" w:hAnsi="Times New Roman"/>
          <w:color w:val="000000"/>
          <w:sz w:val="24"/>
          <w:szCs w:val="24"/>
        </w:rPr>
        <w:t>социокультурные</w:t>
      </w:r>
      <w:proofErr w:type="spellEnd"/>
      <w:r w:rsidRPr="00614061">
        <w:rPr>
          <w:rFonts w:ascii="Times New Roman" w:hAnsi="Times New Roman"/>
          <w:color w:val="000000"/>
          <w:sz w:val="24"/>
          <w:szCs w:val="24"/>
        </w:rPr>
        <w:t xml:space="preserve"> условия деятельности современных образовательных учреждений, потребности педагогов-музыкантов в обновлении содержания и новые технологии общего музыкального образования.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b/>
          <w:bCs/>
          <w:color w:val="000000"/>
          <w:sz w:val="24"/>
          <w:szCs w:val="24"/>
        </w:rPr>
        <w:t xml:space="preserve">Цель </w:t>
      </w:r>
      <w:r w:rsidRPr="00614061">
        <w:rPr>
          <w:rFonts w:ascii="Times New Roman" w:hAnsi="Times New Roman"/>
          <w:color w:val="000000"/>
          <w:sz w:val="24"/>
          <w:szCs w:val="24"/>
        </w:rPr>
        <w:t xml:space="preserve">массового музыкального образования и воспитания — </w:t>
      </w:r>
      <w:r w:rsidRPr="00614061">
        <w:rPr>
          <w:rFonts w:ascii="Times New Roman" w:hAnsi="Times New Roman"/>
          <w:i/>
          <w:iCs/>
          <w:color w:val="000000"/>
          <w:sz w:val="24"/>
          <w:szCs w:val="24"/>
        </w:rPr>
        <w:t xml:space="preserve">формирование музыкальной культуры как неотъемлемой части духовной культуры школьников </w:t>
      </w:r>
      <w:r w:rsidRPr="00614061">
        <w:rPr>
          <w:rFonts w:ascii="Times New Roman" w:hAnsi="Times New Roman"/>
          <w:color w:val="000000"/>
          <w:sz w:val="24"/>
          <w:szCs w:val="24"/>
        </w:rPr>
        <w:t>— наиболее полно отражает интересы современного общества в развитии духовного потенциала подрастающего поколения.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Задачи </w:t>
      </w:r>
      <w:r w:rsidRPr="00614061">
        <w:rPr>
          <w:rFonts w:ascii="Times New Roman" w:hAnsi="Times New Roman"/>
          <w:color w:val="000000"/>
          <w:sz w:val="24"/>
          <w:szCs w:val="24"/>
        </w:rPr>
        <w:t>музыкального образования младших школьников:</w:t>
      </w:r>
    </w:p>
    <w:p w:rsidR="004D307A" w:rsidRPr="00614061" w:rsidRDefault="004D307A" w:rsidP="004D307A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614061">
        <w:rPr>
          <w:rFonts w:ascii="Times New Roman" w:hAnsi="Times New Roman"/>
          <w:color w:val="000000"/>
          <w:sz w:val="24"/>
          <w:szCs w:val="24"/>
        </w:rPr>
        <w:t>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  <w:proofErr w:type="gramEnd"/>
    </w:p>
    <w:p w:rsidR="004D307A" w:rsidRPr="00614061" w:rsidRDefault="004D307A" w:rsidP="004D307A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воспитание чувства музыки как основы музыкальной грамотности;</w:t>
      </w:r>
    </w:p>
    <w:p w:rsidR="004D307A" w:rsidRPr="00614061" w:rsidRDefault="004D307A" w:rsidP="004D307A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4D307A" w:rsidRPr="00614061" w:rsidRDefault="004D307A" w:rsidP="004D307A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 xml:space="preserve">накопление тезауруса – багажа музыкальных впечатлений, интонационно-образного словаря, первоначальных знаний музыки и о музыке, формирование опыта </w:t>
      </w:r>
      <w:proofErr w:type="spellStart"/>
      <w:r w:rsidRPr="00614061">
        <w:rPr>
          <w:rFonts w:ascii="Times New Roman" w:hAnsi="Times New Roman"/>
          <w:color w:val="000000"/>
          <w:sz w:val="24"/>
          <w:szCs w:val="24"/>
        </w:rPr>
        <w:t>музицирования</w:t>
      </w:r>
      <w:proofErr w:type="spellEnd"/>
      <w:r w:rsidRPr="00614061">
        <w:rPr>
          <w:rFonts w:ascii="Times New Roman" w:hAnsi="Times New Roman"/>
          <w:color w:val="000000"/>
          <w:sz w:val="24"/>
          <w:szCs w:val="24"/>
        </w:rPr>
        <w:t>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D307A" w:rsidRPr="004A64D4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14061">
        <w:rPr>
          <w:rFonts w:ascii="Times New Roman" w:hAnsi="Times New Roman"/>
          <w:b/>
          <w:bCs/>
          <w:color w:val="000000"/>
          <w:sz w:val="24"/>
          <w:szCs w:val="24"/>
        </w:rPr>
        <w:t>Раздел 2. ОБЩ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АЯ ХАРАКТЕРИСТИКА УЧЕБНОГО </w:t>
      </w:r>
      <w:r w:rsidRPr="005452BC">
        <w:rPr>
          <w:rFonts w:ascii="Times New Roman" w:hAnsi="Times New Roman"/>
          <w:b/>
          <w:bCs/>
          <w:color w:val="000000"/>
          <w:sz w:val="24"/>
          <w:szCs w:val="24"/>
        </w:rPr>
        <w:t>ПРЕДМЕТА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b/>
          <w:bCs/>
          <w:color w:val="000000"/>
          <w:sz w:val="24"/>
          <w:szCs w:val="24"/>
        </w:rPr>
        <w:t xml:space="preserve">Содержание программы </w:t>
      </w:r>
      <w:r w:rsidRPr="00614061">
        <w:rPr>
          <w:rFonts w:ascii="Times New Roman" w:hAnsi="Times New Roman"/>
          <w:color w:val="000000"/>
          <w:sz w:val="24"/>
          <w:szCs w:val="24"/>
        </w:rPr>
        <w:t xml:space="preserve">базируется на художественно-образном, нравственно-эстетическом постижении младшими школьниками основных пластов мирового музыкального искусства: фольклора, музыки религиозной традиции, произведений композиторов-классиков (золотой фонд), современной академической и популярной музыки. Приоритетным в данной программе является введение ребенка в мир музыки через интонации, темы и образы русской музыкальной культуры — «от родного порога», по выражению народного художника России Б.М. </w:t>
      </w:r>
      <w:proofErr w:type="spellStart"/>
      <w:r w:rsidRPr="00614061">
        <w:rPr>
          <w:rFonts w:ascii="Times New Roman" w:hAnsi="Times New Roman"/>
          <w:color w:val="000000"/>
          <w:sz w:val="24"/>
          <w:szCs w:val="24"/>
        </w:rPr>
        <w:t>Неменского</w:t>
      </w:r>
      <w:proofErr w:type="spellEnd"/>
      <w:r w:rsidRPr="00614061">
        <w:rPr>
          <w:rFonts w:ascii="Times New Roman" w:hAnsi="Times New Roman"/>
          <w:color w:val="000000"/>
          <w:sz w:val="24"/>
          <w:szCs w:val="24"/>
        </w:rPr>
        <w:t>, в мир культуры других народов. Это оказывает позитивное влияние на формирование семейных ценностей, составляющих духовное и нравственное богатство культуры и искусства народа. Освоение образцов музыкального фольклора как синкретичного искусства разных народов мира, в котором находят отражение факты истории, отношение человека к родному краю, его природе, труду людей, предполагает изучение основных фольклорных жанров, народных обрядов, обычаев и традиций, изустных и письменных форм бытования музыки как истоков творчества композиторов-классиков. Включение в программу музыки религиозной традиции базируется на культурологическом подходе, который дает возможность учащимся осваивать духовно-нравственные ценности как неотъемлемую часть мировой музыкальной культуры.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 xml:space="preserve">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специфики воздействия на духовный мир человека на основе проникновения в интонационно-временную природу музыки, ее жанрово-стилистические особенности. При этом надо отметить, что занятия музыкой и достижение предметных результатов ввиду специфики искусства неотделимы от достижения личностных и </w:t>
      </w:r>
      <w:proofErr w:type="spellStart"/>
      <w:r w:rsidRPr="00614061">
        <w:rPr>
          <w:rFonts w:ascii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614061">
        <w:rPr>
          <w:rFonts w:ascii="Times New Roman" w:hAnsi="Times New Roman"/>
          <w:color w:val="000000"/>
          <w:sz w:val="24"/>
          <w:szCs w:val="24"/>
        </w:rPr>
        <w:t xml:space="preserve"> результатов.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614061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Критерии отбора </w:t>
      </w:r>
      <w:r w:rsidRPr="00614061">
        <w:rPr>
          <w:rFonts w:ascii="Times New Roman" w:hAnsi="Times New Roman"/>
          <w:color w:val="000000"/>
          <w:sz w:val="24"/>
          <w:szCs w:val="24"/>
        </w:rPr>
        <w:t xml:space="preserve">музыкального материала в данную программу заимствованы из концепции Д. Б. </w:t>
      </w:r>
      <w:proofErr w:type="spellStart"/>
      <w:r w:rsidRPr="00614061">
        <w:rPr>
          <w:rFonts w:ascii="Times New Roman" w:hAnsi="Times New Roman"/>
          <w:color w:val="000000"/>
          <w:sz w:val="24"/>
          <w:szCs w:val="24"/>
        </w:rPr>
        <w:t>Кабалевского</w:t>
      </w:r>
      <w:proofErr w:type="spellEnd"/>
      <w:r w:rsidRPr="00614061">
        <w:rPr>
          <w:rFonts w:ascii="Times New Roman" w:hAnsi="Times New Roman"/>
          <w:color w:val="000000"/>
          <w:sz w:val="24"/>
          <w:szCs w:val="24"/>
        </w:rPr>
        <w:t xml:space="preserve"> — это </w:t>
      </w:r>
      <w:r w:rsidRPr="00614061">
        <w:rPr>
          <w:rFonts w:ascii="Times New Roman" w:hAnsi="Times New Roman"/>
          <w:i/>
          <w:iCs/>
          <w:color w:val="000000"/>
          <w:sz w:val="24"/>
          <w:szCs w:val="24"/>
        </w:rPr>
        <w:t xml:space="preserve">художественная ценность </w:t>
      </w:r>
      <w:r w:rsidRPr="00614061">
        <w:rPr>
          <w:rFonts w:ascii="Times New Roman" w:hAnsi="Times New Roman"/>
          <w:color w:val="000000"/>
          <w:sz w:val="24"/>
          <w:szCs w:val="24"/>
        </w:rPr>
        <w:t xml:space="preserve">музыкальных произведений, их </w:t>
      </w:r>
      <w:r w:rsidRPr="00614061">
        <w:rPr>
          <w:rFonts w:ascii="Times New Roman" w:hAnsi="Times New Roman"/>
          <w:i/>
          <w:iCs/>
          <w:color w:val="000000"/>
          <w:sz w:val="24"/>
          <w:szCs w:val="24"/>
        </w:rPr>
        <w:t xml:space="preserve">воспитательная значимость </w:t>
      </w:r>
      <w:r w:rsidRPr="00614061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614061">
        <w:rPr>
          <w:rFonts w:ascii="Times New Roman" w:hAnsi="Times New Roman"/>
          <w:i/>
          <w:iCs/>
          <w:color w:val="000000"/>
          <w:sz w:val="24"/>
          <w:szCs w:val="24"/>
        </w:rPr>
        <w:t>педагогическая целесообразность.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 xml:space="preserve">Основными </w:t>
      </w:r>
      <w:r w:rsidRPr="00614061">
        <w:rPr>
          <w:rFonts w:ascii="Times New Roman" w:hAnsi="Times New Roman"/>
          <w:b/>
          <w:bCs/>
          <w:color w:val="000000"/>
          <w:sz w:val="24"/>
          <w:szCs w:val="24"/>
        </w:rPr>
        <w:t xml:space="preserve">методическими принципами </w:t>
      </w:r>
      <w:r w:rsidRPr="00614061">
        <w:rPr>
          <w:rFonts w:ascii="Times New Roman" w:hAnsi="Times New Roman"/>
          <w:color w:val="000000"/>
          <w:sz w:val="24"/>
          <w:szCs w:val="24"/>
        </w:rPr>
        <w:t xml:space="preserve">программы являются: увлеченность, триединство деятельности композитора – исполнителя – слушателя, «тождество и контраст», </w:t>
      </w:r>
      <w:proofErr w:type="spellStart"/>
      <w:r w:rsidRPr="00614061">
        <w:rPr>
          <w:rFonts w:ascii="Times New Roman" w:hAnsi="Times New Roman"/>
          <w:color w:val="000000"/>
          <w:sz w:val="24"/>
          <w:szCs w:val="24"/>
        </w:rPr>
        <w:t>интонационность</w:t>
      </w:r>
      <w:proofErr w:type="spellEnd"/>
      <w:r w:rsidRPr="00614061">
        <w:rPr>
          <w:rFonts w:ascii="Times New Roman" w:hAnsi="Times New Roman"/>
          <w:color w:val="000000"/>
          <w:sz w:val="24"/>
          <w:szCs w:val="24"/>
        </w:rPr>
        <w:t>, опора на отечественную музыкальную культуру. Освоение музыкального материала, включенного в программу с этих позиций, формирует музыкальную культуру младших школьников, воспитывает их музыкальный вкус.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b/>
          <w:bCs/>
          <w:color w:val="000000"/>
          <w:sz w:val="24"/>
          <w:szCs w:val="24"/>
        </w:rPr>
        <w:t xml:space="preserve">Виды музыкальной деятельности </w:t>
      </w:r>
      <w:r w:rsidRPr="00614061">
        <w:rPr>
          <w:rFonts w:ascii="Times New Roman" w:hAnsi="Times New Roman"/>
          <w:color w:val="000000"/>
          <w:sz w:val="24"/>
          <w:szCs w:val="24"/>
        </w:rPr>
        <w:t xml:space="preserve">разнообразны и направлены на реализацию принципов развивающего обучения в массовом музыкальном образовании и воспитании. Постижение одного и того же музыкального произведения подразумевает различные формы общения ребенка с музыкой. В исполнительскую деятельность входят: </w:t>
      </w:r>
    </w:p>
    <w:p w:rsidR="004D307A" w:rsidRPr="00614061" w:rsidRDefault="004D307A" w:rsidP="004D307A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хоровое, ансамблевое и сольное пение; пластическое интонирование и музыкально</w:t>
      </w:r>
      <w:r>
        <w:rPr>
          <w:rFonts w:ascii="Times New Roman" w:hAnsi="Times New Roman"/>
          <w:color w:val="000000"/>
          <w:sz w:val="24"/>
          <w:szCs w:val="24"/>
        </w:rPr>
        <w:t>-</w:t>
      </w:r>
      <w:proofErr w:type="gramStart"/>
      <w:r w:rsidRPr="00614061">
        <w:rPr>
          <w:rFonts w:ascii="Times New Roman" w:hAnsi="Times New Roman"/>
          <w:color w:val="000000"/>
          <w:sz w:val="24"/>
          <w:szCs w:val="24"/>
        </w:rPr>
        <w:t>ритмические движения</w:t>
      </w:r>
      <w:proofErr w:type="gramEnd"/>
      <w:r w:rsidRPr="00614061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614061">
        <w:rPr>
          <w:rFonts w:ascii="Times New Roman" w:hAnsi="Times New Roman"/>
          <w:color w:val="000000"/>
          <w:sz w:val="24"/>
          <w:szCs w:val="24"/>
        </w:rPr>
        <w:t>инсценирование</w:t>
      </w:r>
      <w:proofErr w:type="spellEnd"/>
      <w:r w:rsidRPr="00614061">
        <w:rPr>
          <w:rFonts w:ascii="Times New Roman" w:hAnsi="Times New Roman"/>
          <w:color w:val="000000"/>
          <w:sz w:val="24"/>
          <w:szCs w:val="24"/>
        </w:rPr>
        <w:t xml:space="preserve"> (разыгрывание) песен, сказок, музыкальных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4061">
        <w:rPr>
          <w:rFonts w:ascii="Times New Roman" w:hAnsi="Times New Roman"/>
          <w:color w:val="000000"/>
          <w:sz w:val="24"/>
          <w:szCs w:val="24"/>
        </w:rPr>
        <w:t>пьес программного характера; освоение элементов музыкальной грамоты как средства фиксации музыкальной речи.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 xml:space="preserve">Помимо этого, дети проявляют творческое начало в размышлениях о музыке, импровизациях (речевой, вокальной, ритмической, пластической); 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 xml:space="preserve">в рисунках на темы полюбившихся музыкальных произведений, эскизах костюмов и декораций к операм, балетам, музыкальным спектаклям; </w:t>
      </w:r>
    </w:p>
    <w:p w:rsidR="004D307A" w:rsidRPr="00614061" w:rsidRDefault="004D307A" w:rsidP="00F544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в подборе музыкальных</w:t>
      </w:r>
      <w:r w:rsidR="00F54445">
        <w:rPr>
          <w:rFonts w:ascii="Times New Roman" w:hAnsi="Times New Roman"/>
          <w:color w:val="000000"/>
          <w:sz w:val="24"/>
          <w:szCs w:val="24"/>
        </w:rPr>
        <w:t xml:space="preserve"> коллекций в домашнюю фонотеку </w:t>
      </w:r>
      <w:r w:rsidRPr="00614061">
        <w:rPr>
          <w:rFonts w:ascii="Times New Roman" w:hAnsi="Times New Roman"/>
          <w:color w:val="000000"/>
          <w:sz w:val="24"/>
          <w:szCs w:val="24"/>
        </w:rPr>
        <w:t xml:space="preserve">и др. 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 xml:space="preserve">В целом,  эмоциональное восприятие музыки, размышление о ней и воплощение образного содержания в исполнении дают возможность овладевать приемами сравнения, анализа, обобщения, классификации различных явлений музыкального искусства, что формирует у младших школьников </w:t>
      </w:r>
      <w:r w:rsidRPr="00614061">
        <w:rPr>
          <w:rFonts w:ascii="Times New Roman" w:hAnsi="Times New Roman"/>
          <w:i/>
          <w:iCs/>
          <w:color w:val="000000"/>
          <w:sz w:val="24"/>
          <w:szCs w:val="24"/>
        </w:rPr>
        <w:t>универсальные учебные действия.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14061">
        <w:rPr>
          <w:rFonts w:ascii="Times New Roman" w:hAnsi="Times New Roman"/>
          <w:b/>
          <w:bCs/>
          <w:color w:val="000000"/>
          <w:sz w:val="24"/>
          <w:szCs w:val="24"/>
        </w:rPr>
        <w:t>Раздел 3. МЕСТО УЧЕБНОГО ПРЕДМЕТА В УЧЕБНОМ ПЛАНЕ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Программа основного общего образования по музыке составлена в соответствии с количеством часов, указанным в Базисном учебном плане образовательных учреждений общего образования</w:t>
      </w:r>
      <w:r w:rsidR="00F54445">
        <w:rPr>
          <w:rFonts w:ascii="Times New Roman" w:hAnsi="Times New Roman"/>
          <w:color w:val="000000"/>
          <w:sz w:val="24"/>
          <w:szCs w:val="24"/>
        </w:rPr>
        <w:t xml:space="preserve">. Предмет «Музыка» изучается во </w:t>
      </w:r>
      <w:r w:rsidR="00F54445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="00F54445" w:rsidRPr="005452B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54445">
        <w:rPr>
          <w:rFonts w:ascii="Times New Roman" w:hAnsi="Times New Roman"/>
          <w:color w:val="000000"/>
          <w:sz w:val="24"/>
          <w:szCs w:val="24"/>
        </w:rPr>
        <w:t xml:space="preserve"> классе в объеме 34 часов</w:t>
      </w:r>
      <w:r w:rsidRPr="00614061">
        <w:rPr>
          <w:rFonts w:ascii="Times New Roman" w:hAnsi="Times New Roman"/>
          <w:color w:val="000000"/>
          <w:sz w:val="24"/>
          <w:szCs w:val="24"/>
        </w:rPr>
        <w:t>.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14061">
        <w:rPr>
          <w:rFonts w:ascii="Times New Roman" w:hAnsi="Times New Roman"/>
          <w:b/>
          <w:bCs/>
          <w:color w:val="000000"/>
          <w:sz w:val="24"/>
          <w:szCs w:val="24"/>
        </w:rPr>
        <w:t>Раздел 4. ЦЕННОСТНЫЕ ОРИЕНТИРЫ СОДЕРЖАНИЯ УЧЕБНОГО ПРЕДМЕТА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Уроки музыки, как и художественное образование в целом, предоставляя детям возможности для культурной и творческой деятельности, позволяют сделать более динамичной и плодотворной взаимосвязь образования, культуры и искусства.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Освоение музыки как духовного наследия человечества предполагает формирование опыта эмоционально-образного восприятия, начальное овладение различными видами музыкально-творческой деятельности, приобретение знаний и умений, овладение универсальными учебными действиями, что становится фундаментом обучения на дальнейших ступенях общего образования, обеспечивает введение учащихся в мир искусства и понимание неразрывной связи музыки и жизни.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 xml:space="preserve">Внимание на музыкальных занятиях акцентируется на личностном развитии, нравственно-эстетическом воспитании, формировании культуры мировосприятия младших школьников через </w:t>
      </w:r>
      <w:proofErr w:type="spellStart"/>
      <w:r w:rsidRPr="00614061">
        <w:rPr>
          <w:rFonts w:ascii="Times New Roman" w:hAnsi="Times New Roman"/>
          <w:color w:val="000000"/>
          <w:sz w:val="24"/>
          <w:szCs w:val="24"/>
        </w:rPr>
        <w:t>эмпатию</w:t>
      </w:r>
      <w:proofErr w:type="spellEnd"/>
      <w:r w:rsidRPr="00614061">
        <w:rPr>
          <w:rFonts w:ascii="Times New Roman" w:hAnsi="Times New Roman"/>
          <w:color w:val="000000"/>
          <w:sz w:val="24"/>
          <w:szCs w:val="24"/>
        </w:rPr>
        <w:t xml:space="preserve">, идентификацию, эмоционально-эстетический отклик на музыку. Уже на начальном этапе постижения музыкального искусства младшие школьники понимают, что музыка открывает перед ними возможности для познания чувств и мыслей человека, его духовно-нравственного становления, развивает способность сопереживать, встать на позицию другого человека, вести диалог, участвовать в обсуждении значимых для человека явлений жизни и </w:t>
      </w:r>
      <w:r w:rsidRPr="00614061">
        <w:rPr>
          <w:rFonts w:ascii="Times New Roman" w:hAnsi="Times New Roman"/>
          <w:color w:val="000000"/>
          <w:sz w:val="24"/>
          <w:szCs w:val="24"/>
        </w:rPr>
        <w:lastRenderedPageBreak/>
        <w:t xml:space="preserve">искусства, продуктивно сотрудничать со сверстниками и взрослыми. Это способствует формированию интереса и мотивации к дальнейшему овладению различными видами музыкальной деятельности и организации своего культурно-познавательного </w:t>
      </w:r>
      <w:proofErr w:type="spellStart"/>
      <w:r w:rsidRPr="00614061">
        <w:rPr>
          <w:rFonts w:ascii="Times New Roman" w:hAnsi="Times New Roman"/>
          <w:color w:val="000000"/>
          <w:sz w:val="24"/>
          <w:szCs w:val="24"/>
        </w:rPr>
        <w:t>до</w:t>
      </w:r>
      <w:proofErr w:type="gramStart"/>
      <w:r w:rsidRPr="00614061">
        <w:rPr>
          <w:rFonts w:ascii="Times New Roman" w:hAnsi="Times New Roman"/>
          <w:color w:val="000000"/>
          <w:sz w:val="24"/>
          <w:szCs w:val="24"/>
        </w:rPr>
        <w:t>c</w:t>
      </w:r>
      <w:proofErr w:type="gramEnd"/>
      <w:r w:rsidRPr="00614061">
        <w:rPr>
          <w:rFonts w:ascii="Times New Roman" w:hAnsi="Times New Roman"/>
          <w:color w:val="000000"/>
          <w:sz w:val="24"/>
          <w:szCs w:val="24"/>
        </w:rPr>
        <w:t>уга</w:t>
      </w:r>
      <w:proofErr w:type="spellEnd"/>
      <w:r w:rsidRPr="00614061">
        <w:rPr>
          <w:rFonts w:ascii="Times New Roman" w:hAnsi="Times New Roman"/>
          <w:color w:val="000000"/>
          <w:sz w:val="24"/>
          <w:szCs w:val="24"/>
        </w:rPr>
        <w:t>.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 xml:space="preserve">Содержание обучения ориентировано на целенаправленную организацию и планомерное формирование музыкальной учебной деятельности, способствующей </w:t>
      </w:r>
      <w:r w:rsidRPr="00614061">
        <w:rPr>
          <w:rFonts w:ascii="Times New Roman" w:hAnsi="Times New Roman"/>
          <w:i/>
          <w:iCs/>
          <w:color w:val="000000"/>
          <w:sz w:val="24"/>
          <w:szCs w:val="24"/>
        </w:rPr>
        <w:t xml:space="preserve">личностному, коммуникативному, познавательному и социальному развитию </w:t>
      </w:r>
      <w:r w:rsidRPr="00614061">
        <w:rPr>
          <w:rFonts w:ascii="Times New Roman" w:hAnsi="Times New Roman"/>
          <w:color w:val="000000"/>
          <w:sz w:val="24"/>
          <w:szCs w:val="24"/>
        </w:rPr>
        <w:t xml:space="preserve">растущего человека. Предмет «Музыка», </w:t>
      </w:r>
      <w:r w:rsidRPr="00614061">
        <w:rPr>
          <w:rFonts w:ascii="Times New Roman" w:hAnsi="Times New Roman"/>
          <w:i/>
          <w:iCs/>
          <w:color w:val="000000"/>
          <w:sz w:val="24"/>
          <w:szCs w:val="24"/>
        </w:rPr>
        <w:t xml:space="preserve">развивая умение учиться, </w:t>
      </w:r>
      <w:r w:rsidRPr="00614061">
        <w:rPr>
          <w:rFonts w:ascii="Times New Roman" w:hAnsi="Times New Roman"/>
          <w:color w:val="000000"/>
          <w:sz w:val="24"/>
          <w:szCs w:val="24"/>
        </w:rPr>
        <w:t>призван формировать у ребенка современную картину мира.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14061">
        <w:rPr>
          <w:rFonts w:ascii="Times New Roman" w:hAnsi="Times New Roman"/>
          <w:b/>
          <w:bCs/>
          <w:color w:val="000000"/>
          <w:sz w:val="24"/>
          <w:szCs w:val="24"/>
        </w:rPr>
        <w:t>Раздел 5. ЛИЧНОСТНЫЕ, МЕТАПРЕДМЕТНЫЕ И ПРЕДМЕТНЫЕ РЕЗУЛЬТАТЫ ОСВОЕНИЯ УЧЕБНОГО ПРЕДМЕТА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В результате изучения курса «Музыка» в начальной школе должны быть достигнуты определенные результаты.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b/>
          <w:bCs/>
          <w:color w:val="000000"/>
          <w:sz w:val="24"/>
          <w:szCs w:val="24"/>
        </w:rPr>
        <w:t xml:space="preserve">Личностные результаты </w:t>
      </w:r>
      <w:r w:rsidRPr="00614061">
        <w:rPr>
          <w:rFonts w:ascii="Times New Roman" w:hAnsi="Times New Roman"/>
          <w:color w:val="000000"/>
          <w:sz w:val="24"/>
          <w:szCs w:val="24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 xml:space="preserve">– уважительное отношение к культуре других народов; </w:t>
      </w:r>
      <w:proofErr w:type="spellStart"/>
      <w:r w:rsidRPr="00614061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614061">
        <w:rPr>
          <w:rFonts w:ascii="Times New Roman" w:hAnsi="Times New Roman"/>
          <w:color w:val="000000"/>
          <w:sz w:val="24"/>
          <w:szCs w:val="24"/>
        </w:rPr>
        <w:t xml:space="preserve"> эстетических потребностей, ценностей и чувств;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– ориентация в культурном многообразии окружающей действительности, участие в музыкальной жизни класса, школы, города и др.;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– формирование этических чувств доброжелательности и эмоционально-нравственной отзывчивости, понимания и сопереживания чувствам других людей;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14061">
        <w:rPr>
          <w:rFonts w:ascii="Times New Roman" w:hAnsi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614061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результаты </w:t>
      </w:r>
      <w:r w:rsidRPr="00614061">
        <w:rPr>
          <w:rFonts w:ascii="Times New Roman" w:hAnsi="Times New Roman"/>
          <w:color w:val="000000"/>
          <w:sz w:val="24"/>
          <w:szCs w:val="24"/>
        </w:rPr>
        <w:t xml:space="preserve">характеризуют уровень </w:t>
      </w:r>
      <w:proofErr w:type="spellStart"/>
      <w:r w:rsidRPr="00614061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614061">
        <w:rPr>
          <w:rFonts w:ascii="Times New Roman" w:hAnsi="Times New Roman"/>
          <w:color w:val="000000"/>
          <w:sz w:val="24"/>
          <w:szCs w:val="24"/>
        </w:rPr>
        <w:t xml:space="preserve"> универсальных учебных действий учащихся, проявляющихся в познавательной и практической деятельности: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lastRenderedPageBreak/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 xml:space="preserve"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</w:t>
      </w:r>
      <w:proofErr w:type="spellStart"/>
      <w:r w:rsidRPr="00614061">
        <w:rPr>
          <w:rFonts w:ascii="Times New Roman" w:hAnsi="Times New Roman"/>
          <w:color w:val="000000"/>
          <w:sz w:val="24"/>
          <w:szCs w:val="24"/>
        </w:rPr>
        <w:t>мультимедийные</w:t>
      </w:r>
      <w:proofErr w:type="spellEnd"/>
      <w:r w:rsidRPr="00614061">
        <w:rPr>
          <w:rFonts w:ascii="Times New Roman" w:hAnsi="Times New Roman"/>
          <w:color w:val="000000"/>
          <w:sz w:val="24"/>
          <w:szCs w:val="24"/>
        </w:rPr>
        <w:t xml:space="preserve"> презентации, работу с интерактивной доской и т. п.).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Предметные результаты изучения музыки </w:t>
      </w:r>
      <w:r w:rsidRPr="00614061">
        <w:rPr>
          <w:rFonts w:ascii="Times New Roman" w:hAnsi="Times New Roman"/>
          <w:color w:val="000000"/>
          <w:sz w:val="24"/>
          <w:szCs w:val="24"/>
        </w:rPr>
        <w:t>отражают опыт учащихся в музыкально-творческой деятельности: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i/>
          <w:iCs/>
          <w:color w:val="000000"/>
          <w:sz w:val="24"/>
          <w:szCs w:val="24"/>
        </w:rPr>
        <w:t xml:space="preserve">– </w:t>
      </w:r>
      <w:r w:rsidRPr="00614061">
        <w:rPr>
          <w:rFonts w:ascii="Times New Roman" w:hAnsi="Times New Roman"/>
          <w:color w:val="000000"/>
          <w:sz w:val="24"/>
          <w:szCs w:val="24"/>
        </w:rPr>
        <w:t>формирование общего представления о музыкальной картине мира;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i/>
          <w:iCs/>
          <w:color w:val="000000"/>
          <w:sz w:val="24"/>
          <w:szCs w:val="24"/>
        </w:rPr>
        <w:t xml:space="preserve">– </w:t>
      </w:r>
      <w:r w:rsidRPr="00614061">
        <w:rPr>
          <w:rFonts w:ascii="Times New Roman" w:hAnsi="Times New Roman"/>
          <w:color w:val="000000"/>
          <w:sz w:val="24"/>
          <w:szCs w:val="24"/>
        </w:rPr>
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14061">
        <w:rPr>
          <w:rFonts w:ascii="Times New Roman" w:hAnsi="Times New Roman"/>
          <w:b/>
          <w:bCs/>
          <w:color w:val="000000"/>
          <w:sz w:val="24"/>
          <w:szCs w:val="24"/>
        </w:rPr>
        <w:t>ПЛАНИРУЕМЫЕ РЕЗУЛЬТАТЫ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В результате изучения музыки выпускник начальной школы научится: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808080"/>
          <w:sz w:val="24"/>
          <w:szCs w:val="24"/>
        </w:rPr>
        <w:t xml:space="preserve">- </w:t>
      </w:r>
      <w:r w:rsidRPr="00614061">
        <w:rPr>
          <w:rFonts w:ascii="Times New Roman" w:hAnsi="Times New Roman"/>
          <w:color w:val="000000"/>
          <w:sz w:val="24"/>
          <w:szCs w:val="24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выражая свое отношение к нему в различных видах деятельности;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808080"/>
          <w:sz w:val="24"/>
          <w:szCs w:val="24"/>
        </w:rPr>
        <w:t xml:space="preserve">- </w:t>
      </w:r>
      <w:r w:rsidRPr="00614061">
        <w:rPr>
          <w:rFonts w:ascii="Times New Roman" w:hAnsi="Times New Roman"/>
          <w:color w:val="000000"/>
          <w:sz w:val="24"/>
          <w:szCs w:val="24"/>
        </w:rPr>
        <w:t>ориентироваться в музыкально-поэтическом творчестве, в многообразии фольклора России, сопоставлять различные образцы народной и профессиональной музыки, ценить отечественные народные музыкальные традиции;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808080"/>
          <w:sz w:val="24"/>
          <w:szCs w:val="24"/>
        </w:rPr>
        <w:t xml:space="preserve">- </w:t>
      </w:r>
      <w:r w:rsidRPr="00614061">
        <w:rPr>
          <w:rFonts w:ascii="Times New Roman" w:hAnsi="Times New Roman"/>
          <w:color w:val="000000"/>
          <w:sz w:val="24"/>
          <w:szCs w:val="24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808080"/>
          <w:sz w:val="24"/>
          <w:szCs w:val="24"/>
        </w:rPr>
        <w:t xml:space="preserve">- </w:t>
      </w:r>
      <w:r w:rsidRPr="00614061">
        <w:rPr>
          <w:rFonts w:ascii="Times New Roman" w:hAnsi="Times New Roman"/>
          <w:color w:val="000000"/>
          <w:sz w:val="24"/>
          <w:szCs w:val="24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808080"/>
          <w:sz w:val="24"/>
          <w:szCs w:val="24"/>
        </w:rPr>
        <w:lastRenderedPageBreak/>
        <w:t xml:space="preserve">- </w:t>
      </w:r>
      <w:r w:rsidRPr="00614061">
        <w:rPr>
          <w:rFonts w:ascii="Times New Roman" w:hAnsi="Times New Roman"/>
          <w:color w:val="000000"/>
          <w:sz w:val="24"/>
          <w:szCs w:val="24"/>
        </w:rPr>
        <w:t xml:space="preserve">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Pr="00614061">
        <w:rPr>
          <w:rFonts w:ascii="Times New Roman" w:hAnsi="Times New Roman"/>
          <w:color w:val="000000"/>
          <w:sz w:val="24"/>
          <w:szCs w:val="24"/>
        </w:rPr>
        <w:t>музицирование</w:t>
      </w:r>
      <w:proofErr w:type="spellEnd"/>
      <w:r w:rsidRPr="00614061">
        <w:rPr>
          <w:rFonts w:ascii="Times New Roman" w:hAnsi="Times New Roman"/>
          <w:color w:val="000000"/>
          <w:sz w:val="24"/>
          <w:szCs w:val="24"/>
        </w:rPr>
        <w:t>, импровизация и др.);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808080"/>
          <w:sz w:val="24"/>
          <w:szCs w:val="24"/>
        </w:rPr>
        <w:t xml:space="preserve">- </w:t>
      </w:r>
      <w:r w:rsidRPr="00614061">
        <w:rPr>
          <w:rFonts w:ascii="Times New Roman" w:hAnsi="Times New Roman"/>
          <w:color w:val="000000"/>
          <w:sz w:val="24"/>
          <w:szCs w:val="24"/>
        </w:rPr>
        <w:t>определять виды музыки, сопоставлять музыкальные образы в звучании различных музыкальных инструментов;</w:t>
      </w:r>
    </w:p>
    <w:p w:rsidR="004D307A" w:rsidRPr="00614061" w:rsidRDefault="004D307A" w:rsidP="00F544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808080"/>
          <w:sz w:val="24"/>
          <w:szCs w:val="24"/>
        </w:rPr>
        <w:t xml:space="preserve">- </w:t>
      </w:r>
      <w:r w:rsidRPr="00614061">
        <w:rPr>
          <w:rFonts w:ascii="Times New Roman" w:hAnsi="Times New Roman"/>
          <w:color w:val="000000"/>
          <w:sz w:val="24"/>
          <w:szCs w:val="24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4D307A" w:rsidRPr="00614061" w:rsidRDefault="004D307A" w:rsidP="004D307A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14061">
        <w:rPr>
          <w:rFonts w:ascii="Times New Roman" w:hAnsi="Times New Roman"/>
          <w:b/>
          <w:bCs/>
          <w:color w:val="000000"/>
          <w:sz w:val="24"/>
          <w:szCs w:val="24"/>
        </w:rPr>
        <w:t>Раздел 6. СОДЕРЖАНИЕ КУРСА</w:t>
      </w:r>
    </w:p>
    <w:p w:rsidR="00F54445" w:rsidRPr="00F54445" w:rsidRDefault="00F54445" w:rsidP="00F54445">
      <w:pPr>
        <w:widowControl w:val="0"/>
        <w:autoSpaceDE w:val="0"/>
        <w:autoSpaceDN w:val="0"/>
        <w:adjustRightInd w:val="0"/>
        <w:spacing w:line="240" w:lineRule="auto"/>
        <w:ind w:right="82"/>
        <w:contextualSpacing/>
        <w:jc w:val="both"/>
        <w:rPr>
          <w:rFonts w:ascii="Times New Roman" w:hAnsi="Times New Roman"/>
          <w:sz w:val="24"/>
          <w:szCs w:val="24"/>
        </w:rPr>
      </w:pPr>
      <w:r w:rsidRPr="00F54445">
        <w:rPr>
          <w:rFonts w:ascii="Times New Roman" w:hAnsi="Times New Roman"/>
          <w:spacing w:val="20"/>
          <w:w w:val="114"/>
          <w:sz w:val="24"/>
          <w:szCs w:val="24"/>
        </w:rPr>
        <w:t xml:space="preserve"> </w:t>
      </w:r>
    </w:p>
    <w:tbl>
      <w:tblPr>
        <w:tblW w:w="143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322"/>
      </w:tblGrid>
      <w:tr w:rsidR="00F54445" w:rsidRPr="00D540FE" w:rsidTr="00F54445">
        <w:trPr>
          <w:trHeight w:hRule="exact" w:val="327"/>
        </w:trPr>
        <w:tc>
          <w:tcPr>
            <w:tcW w:w="1432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F54445" w:rsidRPr="00F54445" w:rsidRDefault="00F54445" w:rsidP="00F544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45">
              <w:rPr>
                <w:rFonts w:ascii="Times New Roman" w:hAnsi="Times New Roman"/>
                <w:b/>
                <w:sz w:val="24"/>
                <w:szCs w:val="24"/>
              </w:rPr>
              <w:t>Три кита в музыке – песня,  танец,  марш. (9 часов)</w:t>
            </w:r>
          </w:p>
          <w:p w:rsidR="00F54445" w:rsidRDefault="00F54445" w:rsidP="00F544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54445" w:rsidRDefault="00F54445" w:rsidP="00F544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54445" w:rsidRDefault="00F54445" w:rsidP="00F544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54445" w:rsidRPr="00D540FE" w:rsidRDefault="00F54445" w:rsidP="00300D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0FE">
              <w:rPr>
                <w:rFonts w:ascii="Times New Roman" w:hAnsi="Times New Roman"/>
                <w:sz w:val="24"/>
                <w:szCs w:val="24"/>
              </w:rPr>
              <w:t>Проблемный контекст уроков</w:t>
            </w:r>
          </w:p>
        </w:tc>
      </w:tr>
      <w:tr w:rsidR="00F54445" w:rsidRPr="00D540FE" w:rsidTr="00F54445">
        <w:trPr>
          <w:trHeight w:hRule="exact" w:val="2000"/>
        </w:trPr>
        <w:tc>
          <w:tcPr>
            <w:tcW w:w="1432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F54445" w:rsidRPr="00D540FE" w:rsidRDefault="00F54445" w:rsidP="00300D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0FE">
              <w:rPr>
                <w:rFonts w:ascii="Times New Roman" w:hAnsi="Times New Roman"/>
                <w:sz w:val="24"/>
                <w:szCs w:val="24"/>
              </w:rPr>
              <w:t xml:space="preserve">Композитор, исполнитель, слушатель. Песня, танец, марш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40FE">
              <w:rPr>
                <w:rFonts w:ascii="Times New Roman" w:hAnsi="Times New Roman"/>
                <w:sz w:val="24"/>
                <w:szCs w:val="24"/>
              </w:rPr>
              <w:t>как  три коренные  основы  всей   музыки – ведущая проблема года,  пронизывающая музыкальные занятия в начальной школе.</w:t>
            </w:r>
          </w:p>
          <w:p w:rsidR="00F54445" w:rsidRPr="00D540FE" w:rsidRDefault="00F54445" w:rsidP="00300D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0FE">
              <w:rPr>
                <w:rFonts w:ascii="Times New Roman" w:hAnsi="Times New Roman"/>
                <w:sz w:val="24"/>
                <w:szCs w:val="24"/>
              </w:rPr>
              <w:t xml:space="preserve">• Рассмотрение жизненных связей песен, танцев и  маршей и  их  </w:t>
            </w:r>
            <w:r>
              <w:rPr>
                <w:rFonts w:ascii="Times New Roman" w:hAnsi="Times New Roman"/>
                <w:sz w:val="24"/>
                <w:szCs w:val="24"/>
              </w:rPr>
              <w:t>вза</w:t>
            </w:r>
            <w:r w:rsidRPr="00D540FE">
              <w:rPr>
                <w:rFonts w:ascii="Times New Roman" w:hAnsi="Times New Roman"/>
                <w:sz w:val="24"/>
                <w:szCs w:val="24"/>
              </w:rPr>
              <w:t xml:space="preserve">имопроникновение. Древняя легенда  про  «трёх китов»,  на  которых будто бы держится Земля. Мелодия, напев –  важнейшая  часть разных музыкальных </w:t>
            </w:r>
            <w:r w:rsidRPr="00D540FE">
              <w:rPr>
                <w:rFonts w:ascii="Times New Roman" w:hAnsi="Times New Roman"/>
                <w:sz w:val="24"/>
                <w:szCs w:val="24"/>
              </w:rPr>
              <w:tab/>
              <w:t>жанров, «душа музыки».</w:t>
            </w:r>
          </w:p>
          <w:p w:rsidR="00F54445" w:rsidRPr="00D540FE" w:rsidRDefault="00F54445" w:rsidP="00300D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0FE">
              <w:rPr>
                <w:rFonts w:ascii="Times New Roman" w:hAnsi="Times New Roman"/>
                <w:sz w:val="24"/>
                <w:szCs w:val="24"/>
              </w:rPr>
              <w:t>• Самостоятельное узнавание, определение учащимися трёх  типов музыки. Восприятие особенных черт  и  разновидностей песен, танцев и маршей на основе  разнообразных  форм исполнительской деятельности.</w:t>
            </w:r>
          </w:p>
          <w:p w:rsidR="00F54445" w:rsidRPr="00D540FE" w:rsidRDefault="00F54445" w:rsidP="00300D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0FE">
              <w:rPr>
                <w:rFonts w:ascii="Times New Roman" w:hAnsi="Times New Roman"/>
                <w:sz w:val="24"/>
                <w:szCs w:val="24"/>
              </w:rPr>
              <w:t>• Развитие слуха, памяти, ритмического чувства, выработка исполнительских  навыков  в  опоре,  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40FE">
              <w:rPr>
                <w:rFonts w:ascii="Times New Roman" w:hAnsi="Times New Roman"/>
                <w:sz w:val="24"/>
                <w:szCs w:val="24"/>
              </w:rPr>
              <w:t>«трёх китов» – песню, танец и марш.</w:t>
            </w:r>
          </w:p>
        </w:tc>
      </w:tr>
      <w:tr w:rsidR="00F54445" w:rsidRPr="00D540FE" w:rsidTr="00F54445">
        <w:trPr>
          <w:trHeight w:hRule="exact" w:val="385"/>
        </w:trPr>
        <w:tc>
          <w:tcPr>
            <w:tcW w:w="1432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F54445" w:rsidRPr="00F54445" w:rsidRDefault="00F54445" w:rsidP="00F544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45">
              <w:rPr>
                <w:rFonts w:ascii="Times New Roman" w:hAnsi="Times New Roman"/>
                <w:b/>
                <w:sz w:val="24"/>
                <w:szCs w:val="24"/>
              </w:rPr>
              <w:t>О чём говорит музыка. (7 часов)</w:t>
            </w:r>
          </w:p>
          <w:p w:rsidR="00F54445" w:rsidRPr="00D540FE" w:rsidRDefault="00F54445" w:rsidP="00300D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4445" w:rsidRPr="00D540FE" w:rsidTr="00F54445">
        <w:trPr>
          <w:trHeight w:hRule="exact" w:val="1695"/>
        </w:trPr>
        <w:tc>
          <w:tcPr>
            <w:tcW w:w="1432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F54445" w:rsidRDefault="00F54445" w:rsidP="00F544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0FE">
              <w:rPr>
                <w:rFonts w:ascii="Times New Roman" w:hAnsi="Times New Roman"/>
                <w:sz w:val="24"/>
                <w:szCs w:val="24"/>
              </w:rPr>
              <w:t>• Музыка выражает чувства человека (радость, гнев, печаль, тревога  и  др.), различные черты характера  (силу  и мужество, нежность и мягкость, серьёзность и шутливость), создаёт музыкальные  портреты людей, сказочных  персонажей и др.</w:t>
            </w:r>
          </w:p>
          <w:p w:rsidR="00F54445" w:rsidRPr="00D540FE" w:rsidRDefault="00F54445" w:rsidP="00F544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0FE">
              <w:rPr>
                <w:rFonts w:ascii="Times New Roman" w:hAnsi="Times New Roman"/>
                <w:sz w:val="24"/>
                <w:szCs w:val="24"/>
              </w:rPr>
              <w:t>•  Музыка изображает различные состояния и картины природы (звуки и шумы, пение  птиц, журчание  ручья, грозу  и бурю,  колокольный  звон  и др.), движение (поступь, шаг  человека, движение поезда, конницы и др.).</w:t>
            </w:r>
          </w:p>
          <w:p w:rsidR="00F54445" w:rsidRPr="00D540FE" w:rsidRDefault="00F54445" w:rsidP="00F544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0FE">
              <w:rPr>
                <w:rFonts w:ascii="Times New Roman" w:hAnsi="Times New Roman"/>
                <w:sz w:val="24"/>
                <w:szCs w:val="24"/>
              </w:rPr>
              <w:t>•  Взаимосвязь выразительности и изобразительности.  Сходство и  различие между музыкой и живописью.</w:t>
            </w:r>
          </w:p>
          <w:p w:rsidR="00F54445" w:rsidRPr="00D540FE" w:rsidRDefault="00F54445" w:rsidP="00F544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0FE">
              <w:rPr>
                <w:rFonts w:ascii="Times New Roman" w:hAnsi="Times New Roman"/>
                <w:sz w:val="24"/>
                <w:szCs w:val="24"/>
              </w:rPr>
              <w:t xml:space="preserve">•  Соответствие характера  исполнения </w:t>
            </w:r>
            <w:r w:rsidRPr="00D540FE">
              <w:rPr>
                <w:rFonts w:ascii="Times New Roman" w:hAnsi="Times New Roman"/>
                <w:sz w:val="24"/>
                <w:szCs w:val="24"/>
              </w:rPr>
              <w:tab/>
              <w:t>учащимися</w:t>
            </w:r>
            <w:r w:rsidRPr="00D540FE">
              <w:rPr>
                <w:rFonts w:ascii="Times New Roman" w:hAnsi="Times New Roman"/>
                <w:sz w:val="24"/>
                <w:szCs w:val="24"/>
              </w:rPr>
              <w:tab/>
              <w:t>произведений характеру музыки.</w:t>
            </w:r>
          </w:p>
        </w:tc>
      </w:tr>
      <w:tr w:rsidR="00F54445" w:rsidRPr="00D540FE" w:rsidTr="00F54445">
        <w:trPr>
          <w:trHeight w:hRule="exact" w:val="421"/>
        </w:trPr>
        <w:tc>
          <w:tcPr>
            <w:tcW w:w="1432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F54445" w:rsidRPr="00F54445" w:rsidRDefault="00F54445" w:rsidP="00F544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45">
              <w:rPr>
                <w:rFonts w:ascii="Times New Roman" w:hAnsi="Times New Roman"/>
                <w:b/>
                <w:sz w:val="24"/>
                <w:szCs w:val="24"/>
              </w:rPr>
              <w:t>Куда ведут нас «три кита». (10 часов)</w:t>
            </w:r>
          </w:p>
          <w:p w:rsidR="00F54445" w:rsidRPr="00D540FE" w:rsidRDefault="00F54445" w:rsidP="00F544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4445" w:rsidRPr="00D540FE" w:rsidTr="00F54445">
        <w:trPr>
          <w:trHeight w:hRule="exact" w:val="1146"/>
        </w:trPr>
        <w:tc>
          <w:tcPr>
            <w:tcW w:w="1432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F54445" w:rsidRPr="00D540FE" w:rsidRDefault="00F54445" w:rsidP="00F544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0FE">
              <w:rPr>
                <w:rFonts w:ascii="Times New Roman" w:hAnsi="Times New Roman"/>
                <w:sz w:val="24"/>
                <w:szCs w:val="24"/>
              </w:rPr>
              <w:t xml:space="preserve">• Путь  введения в оперу,  балет, симфонию, </w:t>
            </w:r>
            <w:r w:rsidRPr="00D540FE">
              <w:rPr>
                <w:rFonts w:ascii="Times New Roman" w:hAnsi="Times New Roman"/>
                <w:sz w:val="24"/>
                <w:szCs w:val="24"/>
              </w:rPr>
              <w:tab/>
              <w:t xml:space="preserve">концерт. </w:t>
            </w:r>
            <w:r w:rsidRPr="00D540FE">
              <w:rPr>
                <w:rFonts w:ascii="Times New Roman" w:hAnsi="Times New Roman"/>
                <w:sz w:val="24"/>
                <w:szCs w:val="24"/>
              </w:rPr>
              <w:tab/>
              <w:t>Музыкальные образы в произведениях крупных форм.</w:t>
            </w:r>
          </w:p>
          <w:p w:rsidR="00F54445" w:rsidRPr="00D540FE" w:rsidRDefault="00F54445" w:rsidP="00F544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0FE">
              <w:rPr>
                <w:rFonts w:ascii="Times New Roman" w:hAnsi="Times New Roman"/>
                <w:sz w:val="24"/>
                <w:szCs w:val="24"/>
              </w:rPr>
              <w:t>• Общее   и  различное  в  характере песен, танцев, маршей из опер, балетов,  симфоний, концертов.</w:t>
            </w:r>
          </w:p>
          <w:p w:rsidR="00F54445" w:rsidRPr="00D540FE" w:rsidRDefault="00F54445" w:rsidP="00F544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0FE">
              <w:rPr>
                <w:rFonts w:ascii="Times New Roman" w:hAnsi="Times New Roman"/>
                <w:sz w:val="24"/>
                <w:szCs w:val="24"/>
              </w:rPr>
              <w:t>• Активное привлечение различных форм  музыкальной деятельности детей  с использованием элементов театрализации музыкальных произведений. Взаимосвязь характера музыки с характером её исполнения.</w:t>
            </w:r>
          </w:p>
        </w:tc>
      </w:tr>
      <w:tr w:rsidR="00F54445" w:rsidRPr="00D540FE" w:rsidTr="00F54445">
        <w:trPr>
          <w:trHeight w:hRule="exact" w:val="421"/>
        </w:trPr>
        <w:tc>
          <w:tcPr>
            <w:tcW w:w="1432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F54445" w:rsidRPr="00F54445" w:rsidRDefault="00F54445" w:rsidP="00F544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45">
              <w:rPr>
                <w:rFonts w:ascii="Times New Roman" w:hAnsi="Times New Roman"/>
                <w:b/>
                <w:sz w:val="24"/>
                <w:szCs w:val="24"/>
              </w:rPr>
              <w:t>Что   такое    музыкальная речь. (8 часов)</w:t>
            </w:r>
          </w:p>
          <w:p w:rsidR="00F54445" w:rsidRPr="00D540FE" w:rsidRDefault="00F54445" w:rsidP="00F544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4445" w:rsidRPr="00D540FE" w:rsidTr="00F54445">
        <w:trPr>
          <w:trHeight w:hRule="exact" w:val="1706"/>
        </w:trPr>
        <w:tc>
          <w:tcPr>
            <w:tcW w:w="1432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F54445" w:rsidRPr="00D540FE" w:rsidRDefault="00F54445" w:rsidP="00F544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0FE">
              <w:rPr>
                <w:rFonts w:ascii="Times New Roman" w:hAnsi="Times New Roman"/>
                <w:sz w:val="24"/>
                <w:szCs w:val="24"/>
              </w:rPr>
              <w:t>• Осознание выразительных средств музыки в том или  ином  художественном образе.</w:t>
            </w:r>
          </w:p>
          <w:p w:rsidR="00F54445" w:rsidRPr="00D540FE" w:rsidRDefault="00F54445" w:rsidP="00F544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40FE">
              <w:rPr>
                <w:rFonts w:ascii="Times New Roman" w:hAnsi="Times New Roman"/>
                <w:sz w:val="24"/>
                <w:szCs w:val="24"/>
              </w:rPr>
              <w:t>• Постижение своеобразия каждого музыкального произведения через особенности мелодики, темпа, динамики, фактуры, лада, ритма, регистра, тембра и т.д. и опыт  собственной  исполнительской деятельности.</w:t>
            </w:r>
            <w:proofErr w:type="gramEnd"/>
            <w:r w:rsidRPr="00D540FE">
              <w:rPr>
                <w:rFonts w:ascii="Times New Roman" w:hAnsi="Times New Roman"/>
                <w:sz w:val="24"/>
                <w:szCs w:val="24"/>
              </w:rPr>
              <w:t xml:space="preserve"> Знакомство с простейшими музыкальными формами (</w:t>
            </w:r>
            <w:proofErr w:type="gramStart"/>
            <w:r w:rsidRPr="00D540FE">
              <w:rPr>
                <w:rFonts w:ascii="Times New Roman" w:hAnsi="Times New Roman"/>
                <w:sz w:val="24"/>
                <w:szCs w:val="24"/>
              </w:rPr>
              <w:t>одночастная</w:t>
            </w:r>
            <w:proofErr w:type="gramEnd"/>
            <w:r w:rsidRPr="00D540F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540FE">
              <w:rPr>
                <w:rFonts w:ascii="Times New Roman" w:hAnsi="Times New Roman"/>
                <w:sz w:val="24"/>
                <w:szCs w:val="24"/>
              </w:rPr>
              <w:t>двухчастная</w:t>
            </w:r>
            <w:proofErr w:type="spellEnd"/>
            <w:r w:rsidRPr="00D540FE">
              <w:rPr>
                <w:rFonts w:ascii="Times New Roman" w:hAnsi="Times New Roman"/>
                <w:sz w:val="24"/>
                <w:szCs w:val="24"/>
              </w:rPr>
              <w:t>, трёхчастная) на основе закономерностей детского восприятия.</w:t>
            </w:r>
          </w:p>
          <w:p w:rsidR="00F54445" w:rsidRPr="00D540FE" w:rsidRDefault="00F54445" w:rsidP="00F544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0FE">
              <w:rPr>
                <w:rFonts w:ascii="Times New Roman" w:hAnsi="Times New Roman"/>
                <w:sz w:val="24"/>
                <w:szCs w:val="24"/>
              </w:rPr>
              <w:t>• Выразительные возможности русских народных инструментов, инструментов симфонического оркестра в создании музыкальных образов.</w:t>
            </w:r>
          </w:p>
        </w:tc>
      </w:tr>
    </w:tbl>
    <w:p w:rsidR="00F54445" w:rsidRDefault="00F54445" w:rsidP="00F54445">
      <w:pPr>
        <w:widowControl w:val="0"/>
        <w:autoSpaceDE w:val="0"/>
        <w:autoSpaceDN w:val="0"/>
        <w:adjustRightInd w:val="0"/>
        <w:spacing w:before="85" w:line="240" w:lineRule="auto"/>
        <w:ind w:right="7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</w:p>
    <w:p w:rsidR="004D307A" w:rsidRPr="00F54445" w:rsidRDefault="00F54445" w:rsidP="00F54445">
      <w:pPr>
        <w:widowControl w:val="0"/>
        <w:autoSpaceDE w:val="0"/>
        <w:autoSpaceDN w:val="0"/>
        <w:adjustRightInd w:val="0"/>
        <w:spacing w:before="85" w:line="240" w:lineRule="auto"/>
        <w:ind w:right="7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</w:t>
      </w:r>
      <w:r w:rsidR="004D307A" w:rsidRPr="00614061">
        <w:rPr>
          <w:rFonts w:ascii="Times New Roman" w:hAnsi="Times New Roman"/>
          <w:b/>
          <w:bCs/>
          <w:sz w:val="28"/>
          <w:szCs w:val="28"/>
        </w:rPr>
        <w:t>Раздел 7. Тематическое планирование и основные виды деятельности учащихся.</w:t>
      </w:r>
    </w:p>
    <w:tbl>
      <w:tblPr>
        <w:tblW w:w="1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/>
      </w:tblPr>
      <w:tblGrid>
        <w:gridCol w:w="871"/>
        <w:gridCol w:w="874"/>
        <w:gridCol w:w="957"/>
        <w:gridCol w:w="956"/>
        <w:gridCol w:w="2546"/>
        <w:gridCol w:w="3827"/>
        <w:gridCol w:w="2551"/>
        <w:gridCol w:w="1877"/>
      </w:tblGrid>
      <w:tr w:rsidR="004D307A" w:rsidRPr="00521ED3" w:rsidTr="00CF1431">
        <w:trPr>
          <w:trHeight w:val="522"/>
        </w:trPr>
        <w:tc>
          <w:tcPr>
            <w:tcW w:w="871" w:type="dxa"/>
            <w:vMerge w:val="restart"/>
          </w:tcPr>
          <w:p w:rsidR="004D307A" w:rsidRPr="00521ED3" w:rsidRDefault="004D30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  <w:r w:rsidRPr="00521ED3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521ED3">
              <w:rPr>
                <w:b/>
                <w:bCs/>
              </w:rPr>
              <w:t>п</w:t>
            </w:r>
            <w:proofErr w:type="spellEnd"/>
            <w:proofErr w:type="gramEnd"/>
            <w:r w:rsidRPr="00521ED3">
              <w:rPr>
                <w:b/>
                <w:bCs/>
              </w:rPr>
              <w:t>/</w:t>
            </w:r>
            <w:proofErr w:type="spellStart"/>
            <w:r w:rsidRPr="00521ED3">
              <w:rPr>
                <w:b/>
                <w:bCs/>
              </w:rPr>
              <w:t>п</w:t>
            </w:r>
            <w:proofErr w:type="spellEnd"/>
          </w:p>
        </w:tc>
        <w:tc>
          <w:tcPr>
            <w:tcW w:w="874" w:type="dxa"/>
            <w:vMerge w:val="restart"/>
          </w:tcPr>
          <w:p w:rsidR="004D307A" w:rsidRPr="00521ED3" w:rsidRDefault="004D30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  <w:r w:rsidRPr="00521ED3">
              <w:rPr>
                <w:b/>
                <w:bCs/>
              </w:rPr>
              <w:t>Кол-во часов</w:t>
            </w:r>
          </w:p>
        </w:tc>
        <w:tc>
          <w:tcPr>
            <w:tcW w:w="1913" w:type="dxa"/>
            <w:gridSpan w:val="2"/>
          </w:tcPr>
          <w:p w:rsidR="004D307A" w:rsidRPr="00521ED3" w:rsidRDefault="004D30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</w:p>
          <w:p w:rsidR="004D307A" w:rsidRPr="00521ED3" w:rsidRDefault="004D30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  <w:r w:rsidRPr="00521ED3">
              <w:rPr>
                <w:b/>
                <w:bCs/>
              </w:rPr>
              <w:t>Дата</w:t>
            </w:r>
          </w:p>
        </w:tc>
        <w:tc>
          <w:tcPr>
            <w:tcW w:w="2546" w:type="dxa"/>
            <w:vMerge w:val="restart"/>
          </w:tcPr>
          <w:p w:rsidR="00F432B9" w:rsidRDefault="00F432B9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раздела</w:t>
            </w:r>
          </w:p>
          <w:p w:rsidR="004D307A" w:rsidRPr="00521ED3" w:rsidRDefault="004D30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  <w:r w:rsidRPr="00521ED3">
              <w:rPr>
                <w:b/>
                <w:bCs/>
              </w:rPr>
              <w:t>Тема урока</w:t>
            </w:r>
          </w:p>
        </w:tc>
        <w:tc>
          <w:tcPr>
            <w:tcW w:w="3827" w:type="dxa"/>
            <w:vMerge w:val="restart"/>
          </w:tcPr>
          <w:p w:rsidR="00CF1431" w:rsidRPr="00CF1431" w:rsidRDefault="004D307A" w:rsidP="00CF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431"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Информационно-методическое обеспечение</w:t>
            </w:r>
          </w:p>
          <w:p w:rsidR="004D307A" w:rsidRPr="00CF1431" w:rsidRDefault="004D307A" w:rsidP="00CF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center"/>
              <w:rPr>
                <w:rFonts w:ascii="Times New Roman" w:hAnsi="Times New Roman"/>
                <w:b/>
                <w:bCs/>
                <w:color w:val="363435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4D307A" w:rsidRPr="00521ED3" w:rsidRDefault="004D30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  <w:r w:rsidRPr="00521ED3">
              <w:rPr>
                <w:b/>
                <w:bCs/>
              </w:rPr>
              <w:t>Характеристика</w:t>
            </w:r>
          </w:p>
          <w:p w:rsidR="004D307A" w:rsidRPr="00521ED3" w:rsidRDefault="004D30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  <w:r w:rsidRPr="00521ED3">
              <w:rPr>
                <w:b/>
                <w:bCs/>
              </w:rPr>
              <w:t xml:space="preserve">деятельности </w:t>
            </w:r>
            <w:proofErr w:type="gramStart"/>
            <w:r w:rsidRPr="00521ED3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77" w:type="dxa"/>
            <w:vMerge w:val="restart"/>
          </w:tcPr>
          <w:p w:rsidR="004D307A" w:rsidRPr="00521ED3" w:rsidRDefault="004D30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  <w:r w:rsidRPr="00521ED3">
              <w:rPr>
                <w:b/>
                <w:bCs/>
              </w:rPr>
              <w:t>Вид контроля достижений</w:t>
            </w:r>
          </w:p>
        </w:tc>
      </w:tr>
      <w:tr w:rsidR="004D307A" w:rsidRPr="00521ED3" w:rsidTr="00CF1431">
        <w:trPr>
          <w:trHeight w:val="263"/>
        </w:trPr>
        <w:tc>
          <w:tcPr>
            <w:tcW w:w="871" w:type="dxa"/>
            <w:vMerge/>
          </w:tcPr>
          <w:p w:rsidR="004D307A" w:rsidRPr="00521ED3" w:rsidRDefault="004D30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</w:p>
        </w:tc>
        <w:tc>
          <w:tcPr>
            <w:tcW w:w="874" w:type="dxa"/>
            <w:vMerge/>
          </w:tcPr>
          <w:p w:rsidR="004D307A" w:rsidRPr="00521ED3" w:rsidRDefault="004D30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</w:p>
        </w:tc>
        <w:tc>
          <w:tcPr>
            <w:tcW w:w="957" w:type="dxa"/>
          </w:tcPr>
          <w:p w:rsidR="004D307A" w:rsidRPr="00521ED3" w:rsidRDefault="004D30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521ED3">
              <w:rPr>
                <w:b/>
                <w:bCs/>
              </w:rPr>
              <w:t>план</w:t>
            </w:r>
          </w:p>
        </w:tc>
        <w:tc>
          <w:tcPr>
            <w:tcW w:w="956" w:type="dxa"/>
          </w:tcPr>
          <w:p w:rsidR="004D307A" w:rsidRPr="00521ED3" w:rsidRDefault="004D30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521ED3">
              <w:rPr>
                <w:b/>
                <w:bCs/>
              </w:rPr>
              <w:t xml:space="preserve">факт  </w:t>
            </w:r>
          </w:p>
        </w:tc>
        <w:tc>
          <w:tcPr>
            <w:tcW w:w="2546" w:type="dxa"/>
            <w:vMerge/>
          </w:tcPr>
          <w:p w:rsidR="004D307A" w:rsidRPr="00521ED3" w:rsidRDefault="004D30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</w:p>
        </w:tc>
        <w:tc>
          <w:tcPr>
            <w:tcW w:w="3827" w:type="dxa"/>
            <w:vMerge/>
          </w:tcPr>
          <w:p w:rsidR="004D307A" w:rsidRPr="00521ED3" w:rsidRDefault="004D30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</w:p>
        </w:tc>
        <w:tc>
          <w:tcPr>
            <w:tcW w:w="2551" w:type="dxa"/>
            <w:vMerge/>
          </w:tcPr>
          <w:p w:rsidR="004D307A" w:rsidRPr="00521ED3" w:rsidRDefault="004D30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</w:p>
        </w:tc>
        <w:tc>
          <w:tcPr>
            <w:tcW w:w="1877" w:type="dxa"/>
            <w:vMerge/>
          </w:tcPr>
          <w:p w:rsidR="004D307A" w:rsidRPr="00521ED3" w:rsidRDefault="004D30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</w:p>
        </w:tc>
      </w:tr>
      <w:tr w:rsidR="00CF1431" w:rsidRPr="00521ED3" w:rsidTr="00CF1431">
        <w:trPr>
          <w:trHeight w:val="843"/>
        </w:trPr>
        <w:tc>
          <w:tcPr>
            <w:tcW w:w="871" w:type="dxa"/>
            <w:tcBorders>
              <w:bottom w:val="single" w:sz="4" w:space="0" w:color="auto"/>
            </w:tcBorders>
          </w:tcPr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 w:rsidRPr="00F54445">
              <w:rPr>
                <w:b/>
              </w:rPr>
              <w:t>9</w:t>
            </w:r>
            <w:r>
              <w:rPr>
                <w:b/>
              </w:rPr>
              <w:t xml:space="preserve"> час</w:t>
            </w:r>
          </w:p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:rsidR="00CF1431" w:rsidRPr="00F432B9" w:rsidRDefault="00CF1431" w:rsidP="00F432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45">
              <w:rPr>
                <w:rFonts w:ascii="Times New Roman" w:hAnsi="Times New Roman"/>
                <w:b/>
                <w:sz w:val="24"/>
                <w:szCs w:val="24"/>
              </w:rPr>
              <w:t xml:space="preserve">Три кита в музыке – песня,  танец,  марш. </w:t>
            </w:r>
          </w:p>
        </w:tc>
        <w:tc>
          <w:tcPr>
            <w:tcW w:w="3827" w:type="dxa"/>
            <w:vMerge w:val="restart"/>
          </w:tcPr>
          <w:p w:rsidR="00957A28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57A28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57A28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BD5335" w:rsidRDefault="00BD5335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D5335" w:rsidRDefault="00BD5335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7A28" w:rsidRPr="008862FB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2FB">
              <w:rPr>
                <w:rFonts w:ascii="Times New Roman" w:hAnsi="Times New Roman"/>
                <w:bCs/>
                <w:sz w:val="24"/>
                <w:szCs w:val="24"/>
              </w:rPr>
              <w:t xml:space="preserve">Конспекты уроков – </w:t>
            </w:r>
          </w:p>
          <w:p w:rsidR="00957A28" w:rsidRPr="008862FB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2FB">
              <w:rPr>
                <w:rFonts w:ascii="Times New Roman" w:hAnsi="Times New Roman"/>
                <w:bCs/>
                <w:sz w:val="24"/>
                <w:szCs w:val="24"/>
              </w:rPr>
              <w:t>«Музыка в начальных классах»</w:t>
            </w:r>
          </w:p>
          <w:p w:rsidR="00CF1431" w:rsidRPr="008862FB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2FB">
              <w:rPr>
                <w:rFonts w:ascii="Times New Roman" w:hAnsi="Times New Roman"/>
                <w:bCs/>
                <w:sz w:val="24"/>
                <w:szCs w:val="24"/>
              </w:rPr>
              <w:t xml:space="preserve">Под ред. </w:t>
            </w:r>
            <w:proofErr w:type="spellStart"/>
            <w:r w:rsidRPr="008862FB">
              <w:rPr>
                <w:rFonts w:ascii="Times New Roman" w:hAnsi="Times New Roman"/>
                <w:bCs/>
                <w:sz w:val="24"/>
                <w:szCs w:val="24"/>
              </w:rPr>
              <w:t>Д.Кабалевского</w:t>
            </w:r>
            <w:proofErr w:type="spellEnd"/>
            <w:r w:rsidRPr="008862F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8862FB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стр.</w:t>
            </w:r>
            <w:r w:rsidRPr="008862F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957A28" w:rsidRPr="008862FB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7A28" w:rsidRPr="008862FB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57A28" w:rsidRPr="008862FB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</w:pPr>
            <w:r w:rsidRPr="008862FB">
              <w:rPr>
                <w:bCs/>
              </w:rPr>
              <w:t xml:space="preserve">Фонохрестоматия </w:t>
            </w:r>
            <w:r w:rsidRPr="008862FB">
              <w:rPr>
                <w:bCs/>
                <w:lang w:val="en-US"/>
              </w:rPr>
              <w:t>MP</w:t>
            </w:r>
            <w:r w:rsidRPr="00B947BA">
              <w:rPr>
                <w:bCs/>
              </w:rPr>
              <w:t>3</w:t>
            </w:r>
          </w:p>
          <w:p w:rsidR="00957A28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63435"/>
                <w:w w:val="114"/>
              </w:rPr>
            </w:pPr>
          </w:p>
          <w:p w:rsidR="00826733" w:rsidRDefault="00826733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</w:pPr>
            <w:r w:rsidRPr="00826733"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Портреты композиторов</w:t>
            </w:r>
          </w:p>
          <w:p w:rsidR="00826733" w:rsidRDefault="00826733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</w:pPr>
          </w:p>
          <w:p w:rsidR="00826733" w:rsidRDefault="00826733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</w:pPr>
          </w:p>
          <w:p w:rsidR="00826733" w:rsidRDefault="00826733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</w:pPr>
            <w:r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Нотная хрестоматия (1 класс)</w:t>
            </w:r>
          </w:p>
          <w:p w:rsidR="00B947BA" w:rsidRDefault="00B947BA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</w:pPr>
          </w:p>
          <w:p w:rsidR="00B947BA" w:rsidRPr="00826733" w:rsidRDefault="00B947BA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</w:pPr>
            <w:r>
              <w:rPr>
                <w:rFonts w:ascii="Times New Roman" w:hAnsi="Times New Roman"/>
                <w:color w:val="363435"/>
                <w:w w:val="114"/>
                <w:sz w:val="24"/>
                <w:szCs w:val="24"/>
              </w:rPr>
              <w:t>Раздаточный дидактический материал «Три кита», «Клавиатура».</w:t>
            </w:r>
          </w:p>
        </w:tc>
        <w:tc>
          <w:tcPr>
            <w:tcW w:w="2551" w:type="dxa"/>
            <w:vMerge w:val="restart"/>
          </w:tcPr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P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 w:rsidRPr="00CF1431">
              <w:rPr>
                <w:bCs/>
              </w:rPr>
              <w:t>Наблюдать за музыкой в жизни человека.</w:t>
            </w: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P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 w:rsidRPr="00CF1431">
              <w:rPr>
                <w:bCs/>
              </w:rPr>
              <w:t>Различать настроения, чувства и характер человека, выраженные в музыке.</w:t>
            </w: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 w:rsidRPr="00CF1431">
              <w:rPr>
                <w:bCs/>
              </w:rPr>
              <w:t xml:space="preserve">Проявлять эмоциональную отзывчивость,  личностное отношение при восприятии и исполнении музыкальных произведений. </w:t>
            </w: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P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 w:rsidRPr="00CF1431">
              <w:rPr>
                <w:bCs/>
              </w:rPr>
              <w:t>Словарь эмоций.</w:t>
            </w: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P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 w:rsidRPr="00CF1431">
              <w:rPr>
                <w:bCs/>
              </w:rPr>
              <w:t>Исполнять песни (соло, ансамблем, хором).</w:t>
            </w:r>
          </w:p>
          <w:p w:rsidR="00CF1431" w:rsidRPr="00521ED3" w:rsidRDefault="00CF1431" w:rsidP="00CF1431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1877" w:type="dxa"/>
            <w:vMerge w:val="restart"/>
          </w:tcPr>
          <w:p w:rsidR="00CF1431" w:rsidRPr="00521ED3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/>
                <w:bCs/>
                <w:color w:val="363435"/>
                <w:spacing w:val="2"/>
                <w:sz w:val="24"/>
                <w:szCs w:val="24"/>
              </w:rPr>
            </w:pPr>
          </w:p>
          <w:p w:rsidR="00957A28" w:rsidRPr="00521ED3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 w:rsidRPr="00521ED3">
              <w:rPr>
                <w:b/>
                <w:bCs/>
                <w:color w:val="363435"/>
              </w:rPr>
              <w:t>Оценка</w:t>
            </w:r>
            <w:r w:rsidRPr="00521ED3">
              <w:rPr>
                <w:b/>
                <w:bCs/>
                <w:color w:val="363435"/>
                <w:spacing w:val="37"/>
              </w:rPr>
              <w:t xml:space="preserve"> </w:t>
            </w:r>
            <w:r w:rsidRPr="00521ED3">
              <w:rPr>
                <w:b/>
                <w:bCs/>
                <w:color w:val="363435"/>
              </w:rPr>
              <w:t xml:space="preserve">усвоения </w:t>
            </w:r>
            <w:r w:rsidRPr="00521ED3">
              <w:rPr>
                <w:b/>
                <w:bCs/>
                <w:color w:val="363435"/>
                <w:spacing w:val="15"/>
              </w:rPr>
              <w:t xml:space="preserve"> </w:t>
            </w:r>
            <w:r w:rsidRPr="00521ED3">
              <w:rPr>
                <w:b/>
                <w:bCs/>
                <w:color w:val="363435"/>
              </w:rPr>
              <w:t xml:space="preserve">знаний </w:t>
            </w:r>
            <w:r w:rsidRPr="00521ED3">
              <w:rPr>
                <w:b/>
                <w:bCs/>
                <w:color w:val="363435"/>
                <w:spacing w:val="15"/>
              </w:rPr>
              <w:t xml:space="preserve"> </w:t>
            </w:r>
            <w:r w:rsidRPr="00521ED3">
              <w:rPr>
                <w:b/>
                <w:bCs/>
                <w:color w:val="363435"/>
              </w:rPr>
              <w:t>и</w:t>
            </w:r>
            <w:r w:rsidRPr="00521ED3">
              <w:rPr>
                <w:b/>
                <w:bCs/>
                <w:color w:val="363435"/>
                <w:spacing w:val="16"/>
              </w:rPr>
              <w:t xml:space="preserve"> </w:t>
            </w:r>
            <w:r w:rsidRPr="00521ED3">
              <w:rPr>
                <w:b/>
                <w:bCs/>
                <w:color w:val="363435"/>
              </w:rPr>
              <w:t xml:space="preserve">умений </w:t>
            </w:r>
            <w:r w:rsidRPr="00521ED3">
              <w:rPr>
                <w:b/>
                <w:bCs/>
                <w:color w:val="363435"/>
                <w:spacing w:val="4"/>
              </w:rPr>
              <w:t xml:space="preserve"> </w:t>
            </w:r>
            <w:r w:rsidRPr="00521ED3">
              <w:rPr>
                <w:color w:val="363435"/>
                <w:w w:val="114"/>
              </w:rPr>
              <w:t>осуществляется</w:t>
            </w:r>
            <w:r w:rsidRPr="00521ED3">
              <w:rPr>
                <w:color w:val="363435"/>
                <w:spacing w:val="-1"/>
                <w:w w:val="114"/>
              </w:rPr>
              <w:t xml:space="preserve"> </w:t>
            </w:r>
            <w:r w:rsidRPr="00521ED3">
              <w:rPr>
                <w:color w:val="363435"/>
              </w:rPr>
              <w:t xml:space="preserve">через </w:t>
            </w:r>
            <w:r w:rsidRPr="00521ED3">
              <w:rPr>
                <w:color w:val="363435"/>
                <w:spacing w:val="17"/>
              </w:rPr>
              <w:t xml:space="preserve"> </w:t>
            </w:r>
            <w:r w:rsidRPr="00521ED3">
              <w:rPr>
                <w:color w:val="363435"/>
                <w:w w:val="112"/>
              </w:rPr>
              <w:t>постоян</w:t>
            </w:r>
            <w:r w:rsidRPr="00521ED3">
              <w:rPr>
                <w:color w:val="363435"/>
              </w:rPr>
              <w:t xml:space="preserve">ное </w:t>
            </w:r>
            <w:r w:rsidRPr="00521ED3">
              <w:rPr>
                <w:color w:val="363435"/>
                <w:spacing w:val="30"/>
              </w:rPr>
              <w:t xml:space="preserve"> </w:t>
            </w:r>
            <w:r w:rsidRPr="00521ED3">
              <w:rPr>
                <w:color w:val="363435"/>
                <w:w w:val="114"/>
              </w:rPr>
              <w:t>повторение</w:t>
            </w:r>
            <w:r w:rsidRPr="00521ED3">
              <w:rPr>
                <w:color w:val="363435"/>
                <w:spacing w:val="16"/>
                <w:w w:val="114"/>
              </w:rPr>
              <w:t xml:space="preserve"> </w:t>
            </w:r>
            <w:r w:rsidRPr="00521ED3">
              <w:rPr>
                <w:color w:val="363435"/>
                <w:w w:val="114"/>
              </w:rPr>
              <w:t xml:space="preserve">важнейших </w:t>
            </w:r>
            <w:r w:rsidRPr="00521ED3">
              <w:rPr>
                <w:color w:val="363435"/>
                <w:spacing w:val="7"/>
                <w:w w:val="114"/>
              </w:rPr>
              <w:t xml:space="preserve"> </w:t>
            </w:r>
            <w:r w:rsidRPr="00521ED3">
              <w:rPr>
                <w:color w:val="363435"/>
                <w:w w:val="114"/>
              </w:rPr>
              <w:t xml:space="preserve">понятий, </w:t>
            </w:r>
            <w:r w:rsidRPr="00521ED3">
              <w:rPr>
                <w:color w:val="363435"/>
                <w:spacing w:val="11"/>
                <w:w w:val="114"/>
              </w:rPr>
              <w:t xml:space="preserve"> </w:t>
            </w:r>
            <w:r w:rsidRPr="00521ED3">
              <w:rPr>
                <w:color w:val="363435"/>
                <w:w w:val="114"/>
              </w:rPr>
              <w:t>законов</w:t>
            </w:r>
            <w:r w:rsidRPr="00521ED3">
              <w:rPr>
                <w:color w:val="363435"/>
                <w:spacing w:val="48"/>
                <w:w w:val="114"/>
              </w:rPr>
              <w:t xml:space="preserve"> </w:t>
            </w:r>
            <w:r w:rsidRPr="00521ED3">
              <w:rPr>
                <w:color w:val="363435"/>
              </w:rPr>
              <w:t xml:space="preserve">и </w:t>
            </w:r>
            <w:r w:rsidRPr="00521ED3">
              <w:rPr>
                <w:color w:val="363435"/>
                <w:spacing w:val="20"/>
              </w:rPr>
              <w:t xml:space="preserve"> </w:t>
            </w:r>
            <w:r w:rsidRPr="00521ED3">
              <w:rPr>
                <w:color w:val="363435"/>
                <w:w w:val="117"/>
              </w:rPr>
              <w:t>правил (</w:t>
            </w:r>
            <w:proofErr w:type="spellStart"/>
            <w:r w:rsidRPr="00521ED3">
              <w:rPr>
                <w:color w:val="363435"/>
                <w:w w:val="117"/>
              </w:rPr>
              <w:t>блицопрос</w:t>
            </w:r>
            <w:proofErr w:type="spellEnd"/>
            <w:r w:rsidRPr="00521ED3">
              <w:rPr>
                <w:color w:val="363435"/>
                <w:w w:val="117"/>
              </w:rPr>
              <w:t>)</w:t>
            </w:r>
          </w:p>
          <w:p w:rsidR="00CF1431" w:rsidRDefault="00CF1431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Pr="00521ED3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Проверочный тест № 1</w:t>
            </w:r>
          </w:p>
        </w:tc>
      </w:tr>
      <w:tr w:rsidR="00CF1431" w:rsidRPr="00521ED3" w:rsidTr="00CF1431">
        <w:trPr>
          <w:trHeight w:val="3312"/>
        </w:trPr>
        <w:tc>
          <w:tcPr>
            <w:tcW w:w="871" w:type="dxa"/>
          </w:tcPr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1</w:t>
            </w: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2</w:t>
            </w: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3</w:t>
            </w: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4</w:t>
            </w: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5</w:t>
            </w: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6</w:t>
            </w: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7</w:t>
            </w: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8</w:t>
            </w: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9</w:t>
            </w:r>
          </w:p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rPr>
                <w:bCs/>
              </w:rPr>
            </w:pPr>
          </w:p>
        </w:tc>
        <w:tc>
          <w:tcPr>
            <w:tcW w:w="874" w:type="dxa"/>
          </w:tcPr>
          <w:p w:rsidR="00CF1431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2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2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rPr>
                <w:bCs/>
              </w:rPr>
            </w:pPr>
          </w:p>
        </w:tc>
        <w:tc>
          <w:tcPr>
            <w:tcW w:w="957" w:type="dxa"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956" w:type="dxa"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2546" w:type="dxa"/>
          </w:tcPr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  <w:r w:rsidRPr="00DF04D0">
              <w:rPr>
                <w:rFonts w:ascii="Times New Roman" w:hAnsi="Times New Roman"/>
                <w:bCs/>
                <w:color w:val="363435"/>
                <w:sz w:val="24"/>
                <w:szCs w:val="24"/>
              </w:rPr>
              <w:t>Три кита</w:t>
            </w:r>
            <w:r>
              <w:rPr>
                <w:rFonts w:ascii="Times New Roman" w:hAnsi="Times New Roman"/>
                <w:bCs/>
                <w:color w:val="363435"/>
                <w:sz w:val="24"/>
                <w:szCs w:val="24"/>
              </w:rPr>
              <w:t xml:space="preserve"> в музыке</w:t>
            </w: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363435"/>
                <w:sz w:val="24"/>
                <w:szCs w:val="24"/>
              </w:rPr>
              <w:t>Марш</w:t>
            </w: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363435"/>
                <w:sz w:val="24"/>
                <w:szCs w:val="24"/>
              </w:rPr>
              <w:t>Марш</w:t>
            </w: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363435"/>
                <w:sz w:val="24"/>
                <w:szCs w:val="24"/>
              </w:rPr>
              <w:t>Танец</w:t>
            </w: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363435"/>
                <w:sz w:val="24"/>
                <w:szCs w:val="24"/>
              </w:rPr>
              <w:t>Танец</w:t>
            </w: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363435"/>
                <w:sz w:val="24"/>
                <w:szCs w:val="24"/>
              </w:rPr>
              <w:t>Песня</w:t>
            </w: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363435"/>
                <w:sz w:val="24"/>
                <w:szCs w:val="24"/>
              </w:rPr>
              <w:t>Песня-марш</w:t>
            </w: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363435"/>
                <w:sz w:val="24"/>
                <w:szCs w:val="24"/>
              </w:rPr>
              <w:t>Песня-танец</w:t>
            </w: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</w:p>
          <w:p w:rsid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</w:p>
          <w:p w:rsidR="00CF1431" w:rsidRDefault="00CF1431" w:rsidP="00DF04D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363435"/>
                <w:sz w:val="24"/>
                <w:szCs w:val="24"/>
              </w:rPr>
              <w:t>Обобщение темы «Три кита в музыке»</w:t>
            </w:r>
          </w:p>
          <w:p w:rsidR="00BD5335" w:rsidRDefault="00BD5335" w:rsidP="00DF04D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</w:p>
          <w:p w:rsidR="00BD5335" w:rsidRDefault="00BD5335" w:rsidP="00DF04D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</w:p>
          <w:p w:rsidR="00BD5335" w:rsidRPr="00DF04D0" w:rsidRDefault="00BD5335" w:rsidP="00DF04D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2551" w:type="dxa"/>
            <w:vMerge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1877" w:type="dxa"/>
            <w:vMerge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</w:tr>
      <w:tr w:rsidR="00CF1431" w:rsidRPr="00521ED3" w:rsidTr="00300D3A">
        <w:trPr>
          <w:trHeight w:val="401"/>
        </w:trPr>
        <w:tc>
          <w:tcPr>
            <w:tcW w:w="871" w:type="dxa"/>
            <w:vMerge w:val="restart"/>
          </w:tcPr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 w:rsidRPr="00521ED3">
              <w:rPr>
                <w:b/>
                <w:bCs/>
              </w:rPr>
              <w:lastRenderedPageBreak/>
              <w:t xml:space="preserve">№ </w:t>
            </w:r>
            <w:proofErr w:type="spellStart"/>
            <w:proofErr w:type="gramStart"/>
            <w:r w:rsidRPr="00521ED3">
              <w:rPr>
                <w:b/>
                <w:bCs/>
              </w:rPr>
              <w:t>п</w:t>
            </w:r>
            <w:proofErr w:type="spellEnd"/>
            <w:proofErr w:type="gramEnd"/>
            <w:r w:rsidRPr="00521ED3">
              <w:rPr>
                <w:b/>
                <w:bCs/>
              </w:rPr>
              <w:t>/</w:t>
            </w:r>
            <w:proofErr w:type="spellStart"/>
            <w:r w:rsidRPr="00521ED3">
              <w:rPr>
                <w:b/>
                <w:bCs/>
              </w:rPr>
              <w:t>п</w:t>
            </w:r>
            <w:proofErr w:type="spellEnd"/>
          </w:p>
        </w:tc>
        <w:tc>
          <w:tcPr>
            <w:tcW w:w="874" w:type="dxa"/>
            <w:vMerge w:val="restart"/>
          </w:tcPr>
          <w:p w:rsidR="00CF1431" w:rsidRDefault="00CF1431" w:rsidP="00CF1431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color w:val="363435"/>
                <w:w w:val="115"/>
              </w:rPr>
            </w:pPr>
            <w:r w:rsidRPr="00521ED3">
              <w:rPr>
                <w:b/>
                <w:bCs/>
              </w:rPr>
              <w:t>Кол-во часов</w:t>
            </w:r>
          </w:p>
        </w:tc>
        <w:tc>
          <w:tcPr>
            <w:tcW w:w="1913" w:type="dxa"/>
            <w:gridSpan w:val="2"/>
          </w:tcPr>
          <w:p w:rsidR="00CF1431" w:rsidRPr="00521ED3" w:rsidRDefault="00CF1431" w:rsidP="00CF1431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Cs/>
              </w:rPr>
            </w:pPr>
            <w:r w:rsidRPr="00521ED3">
              <w:rPr>
                <w:b/>
                <w:bCs/>
              </w:rPr>
              <w:t>Дата</w:t>
            </w:r>
          </w:p>
        </w:tc>
        <w:tc>
          <w:tcPr>
            <w:tcW w:w="2546" w:type="dxa"/>
            <w:vMerge w:val="restart"/>
          </w:tcPr>
          <w:p w:rsidR="00CF1431" w:rsidRPr="00CF1431" w:rsidRDefault="00CF1431" w:rsidP="00CF143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jc w:val="center"/>
              <w:rPr>
                <w:rFonts w:ascii="Times New Roman" w:hAnsi="Times New Roman"/>
                <w:b/>
                <w:color w:val="363435"/>
                <w:w w:val="106"/>
                <w:sz w:val="24"/>
                <w:szCs w:val="24"/>
              </w:rPr>
            </w:pPr>
            <w:r w:rsidRPr="00CF1431">
              <w:rPr>
                <w:rFonts w:ascii="Times New Roman" w:hAnsi="Times New Roman"/>
                <w:b/>
                <w:color w:val="363435"/>
                <w:w w:val="106"/>
                <w:sz w:val="24"/>
                <w:szCs w:val="24"/>
              </w:rPr>
              <w:t>Тема раздела</w:t>
            </w:r>
          </w:p>
          <w:p w:rsidR="00CF1431" w:rsidRPr="00DF04D0" w:rsidRDefault="00CF1431" w:rsidP="00CF143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jc w:val="center"/>
              <w:rPr>
                <w:rFonts w:ascii="Times New Roman" w:hAnsi="Times New Roman"/>
                <w:bCs/>
                <w:color w:val="363435"/>
                <w:sz w:val="24"/>
                <w:szCs w:val="24"/>
              </w:rPr>
            </w:pPr>
            <w:r w:rsidRPr="00521ED3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827" w:type="dxa"/>
            <w:vMerge w:val="restart"/>
          </w:tcPr>
          <w:p w:rsidR="00CF1431" w:rsidRDefault="00CF1431" w:rsidP="00CF1431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  <w:r w:rsidRPr="00521ED3">
              <w:rPr>
                <w:b/>
                <w:bCs/>
              </w:rPr>
              <w:t>Информационно-методическое обеспечение</w:t>
            </w:r>
          </w:p>
          <w:p w:rsidR="00117A7A" w:rsidRPr="00521ED3" w:rsidRDefault="00117A7A" w:rsidP="00117A7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CF1431" w:rsidRDefault="00CF1431" w:rsidP="00CF1431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  <w:r w:rsidRPr="00521ED3">
              <w:rPr>
                <w:b/>
                <w:bCs/>
              </w:rPr>
              <w:t>Характеристика</w:t>
            </w:r>
          </w:p>
          <w:p w:rsidR="00CF1431" w:rsidRPr="00521ED3" w:rsidRDefault="00CF1431" w:rsidP="00CF1431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jc w:val="center"/>
              <w:rPr>
                <w:bCs/>
              </w:rPr>
            </w:pPr>
            <w:r w:rsidRPr="00521ED3">
              <w:rPr>
                <w:b/>
                <w:bCs/>
              </w:rPr>
              <w:t xml:space="preserve">деятельности </w:t>
            </w:r>
            <w:proofErr w:type="gramStart"/>
            <w:r w:rsidRPr="00521ED3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77" w:type="dxa"/>
            <w:vMerge w:val="restart"/>
          </w:tcPr>
          <w:p w:rsidR="00CF1431" w:rsidRPr="00521ED3" w:rsidRDefault="00CF1431" w:rsidP="00CF1431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jc w:val="center"/>
              <w:rPr>
                <w:bCs/>
              </w:rPr>
            </w:pPr>
            <w:r w:rsidRPr="00521ED3">
              <w:rPr>
                <w:b/>
                <w:bCs/>
              </w:rPr>
              <w:t>Вид контроля достижений</w:t>
            </w:r>
          </w:p>
        </w:tc>
      </w:tr>
      <w:tr w:rsidR="00CF1431" w:rsidRPr="00521ED3" w:rsidTr="00CF1431">
        <w:trPr>
          <w:trHeight w:val="409"/>
        </w:trPr>
        <w:tc>
          <w:tcPr>
            <w:tcW w:w="871" w:type="dxa"/>
            <w:vMerge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</w:p>
        </w:tc>
        <w:tc>
          <w:tcPr>
            <w:tcW w:w="874" w:type="dxa"/>
            <w:vMerge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</w:p>
        </w:tc>
        <w:tc>
          <w:tcPr>
            <w:tcW w:w="957" w:type="dxa"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521ED3">
              <w:rPr>
                <w:b/>
                <w:bCs/>
              </w:rPr>
              <w:t>План</w:t>
            </w:r>
          </w:p>
        </w:tc>
        <w:tc>
          <w:tcPr>
            <w:tcW w:w="956" w:type="dxa"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 w:rsidRPr="00521ED3">
              <w:rPr>
                <w:b/>
                <w:bCs/>
              </w:rPr>
              <w:t>Факт</w:t>
            </w:r>
          </w:p>
        </w:tc>
        <w:tc>
          <w:tcPr>
            <w:tcW w:w="2546" w:type="dxa"/>
            <w:vMerge/>
          </w:tcPr>
          <w:p w:rsidR="00CF1431" w:rsidRPr="00CF1431" w:rsidRDefault="00CF1431" w:rsidP="00CF143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jc w:val="center"/>
              <w:rPr>
                <w:rFonts w:ascii="Times New Roman" w:hAnsi="Times New Roman"/>
                <w:b/>
                <w:color w:val="363435"/>
                <w:w w:val="106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</w:p>
        </w:tc>
        <w:tc>
          <w:tcPr>
            <w:tcW w:w="2551" w:type="dxa"/>
            <w:vMerge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1877" w:type="dxa"/>
            <w:vMerge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</w:tr>
      <w:tr w:rsidR="00117A7A" w:rsidRPr="00521ED3" w:rsidTr="00CF1431">
        <w:trPr>
          <w:trHeight w:val="409"/>
        </w:trPr>
        <w:tc>
          <w:tcPr>
            <w:tcW w:w="871" w:type="dxa"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</w:p>
        </w:tc>
        <w:tc>
          <w:tcPr>
            <w:tcW w:w="874" w:type="dxa"/>
          </w:tcPr>
          <w:p w:rsidR="00117A7A" w:rsidRPr="00521ED3" w:rsidRDefault="00117A7A" w:rsidP="00117A7A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rPr>
                <w:b/>
                <w:bCs/>
              </w:rPr>
            </w:pPr>
            <w:r w:rsidRPr="00F54445">
              <w:rPr>
                <w:b/>
              </w:rPr>
              <w:t>7</w:t>
            </w:r>
            <w:r>
              <w:rPr>
                <w:b/>
              </w:rPr>
              <w:t xml:space="preserve"> час</w:t>
            </w:r>
          </w:p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</w:p>
        </w:tc>
        <w:tc>
          <w:tcPr>
            <w:tcW w:w="957" w:type="dxa"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</w:p>
        </w:tc>
        <w:tc>
          <w:tcPr>
            <w:tcW w:w="956" w:type="dxa"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</w:p>
        </w:tc>
        <w:tc>
          <w:tcPr>
            <w:tcW w:w="2546" w:type="dxa"/>
          </w:tcPr>
          <w:p w:rsidR="00117A7A" w:rsidRDefault="00117A7A" w:rsidP="00117A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45">
              <w:rPr>
                <w:rFonts w:ascii="Times New Roman" w:hAnsi="Times New Roman"/>
                <w:b/>
                <w:sz w:val="24"/>
                <w:szCs w:val="24"/>
              </w:rPr>
              <w:t xml:space="preserve">О чём говорит музыка. </w:t>
            </w:r>
          </w:p>
          <w:p w:rsidR="00117A7A" w:rsidRPr="00117A7A" w:rsidRDefault="00117A7A" w:rsidP="00117A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957A28" w:rsidRDefault="00117A7A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/>
                <w:bCs/>
                <w:i/>
                <w:spacing w:val="-16"/>
                <w:w w:val="109"/>
                <w:sz w:val="24"/>
                <w:szCs w:val="24"/>
              </w:rPr>
            </w:pPr>
            <w:r w:rsidRPr="00957A28">
              <w:rPr>
                <w:rFonts w:ascii="Times New Roman" w:hAnsi="Times New Roman"/>
                <w:b/>
                <w:bCs/>
                <w:i/>
                <w:spacing w:val="-16"/>
                <w:w w:val="109"/>
                <w:sz w:val="24"/>
                <w:szCs w:val="24"/>
              </w:rPr>
              <w:t xml:space="preserve"> </w:t>
            </w:r>
          </w:p>
          <w:p w:rsidR="00957A28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/>
                <w:bCs/>
                <w:i/>
                <w:spacing w:val="-16"/>
                <w:w w:val="109"/>
                <w:sz w:val="24"/>
                <w:szCs w:val="24"/>
              </w:rPr>
            </w:pPr>
          </w:p>
          <w:p w:rsidR="00957A28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/>
                <w:bCs/>
                <w:i/>
                <w:spacing w:val="-16"/>
                <w:w w:val="109"/>
                <w:sz w:val="24"/>
                <w:szCs w:val="24"/>
              </w:rPr>
            </w:pPr>
          </w:p>
          <w:p w:rsidR="00957A28" w:rsidRPr="008862FB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Cs/>
                <w:spacing w:val="-16"/>
                <w:w w:val="109"/>
                <w:sz w:val="24"/>
                <w:szCs w:val="24"/>
              </w:rPr>
            </w:pPr>
            <w:r w:rsidRPr="008862FB">
              <w:rPr>
                <w:rFonts w:ascii="Times New Roman" w:hAnsi="Times New Roman"/>
                <w:bCs/>
                <w:spacing w:val="-16"/>
                <w:w w:val="109"/>
                <w:sz w:val="24"/>
                <w:szCs w:val="24"/>
              </w:rPr>
              <w:t xml:space="preserve">Конспекты уроков – </w:t>
            </w:r>
          </w:p>
          <w:p w:rsidR="00957A28" w:rsidRPr="008862FB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2FB">
              <w:rPr>
                <w:rFonts w:ascii="Times New Roman" w:hAnsi="Times New Roman"/>
                <w:bCs/>
                <w:sz w:val="24"/>
                <w:szCs w:val="24"/>
              </w:rPr>
              <w:t>«Музыка в начальных классах»</w:t>
            </w:r>
          </w:p>
          <w:p w:rsidR="00117A7A" w:rsidRPr="008862FB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Cs/>
                <w:color w:val="FF0000"/>
              </w:rPr>
            </w:pPr>
            <w:r w:rsidRPr="008862FB">
              <w:rPr>
                <w:bCs/>
              </w:rPr>
              <w:t xml:space="preserve">Под ред. </w:t>
            </w:r>
            <w:proofErr w:type="spellStart"/>
            <w:r w:rsidRPr="008862FB">
              <w:rPr>
                <w:bCs/>
              </w:rPr>
              <w:t>Д.Кабалевского</w:t>
            </w:r>
            <w:proofErr w:type="spellEnd"/>
            <w:r w:rsidRPr="008862FB">
              <w:rPr>
                <w:bCs/>
              </w:rPr>
              <w:t xml:space="preserve">, </w:t>
            </w:r>
            <w:r w:rsidRPr="008862FB">
              <w:rPr>
                <w:bCs/>
                <w:color w:val="FF0000"/>
              </w:rPr>
              <w:t>стр.</w:t>
            </w:r>
          </w:p>
          <w:p w:rsidR="00957A28" w:rsidRPr="008862FB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Cs/>
                <w:color w:val="FF0000"/>
              </w:rPr>
            </w:pPr>
          </w:p>
          <w:p w:rsidR="00957A28" w:rsidRPr="008862FB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Cs/>
                <w:color w:val="FF0000"/>
              </w:rPr>
            </w:pPr>
          </w:p>
          <w:p w:rsidR="00957A28" w:rsidRPr="008862FB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Cs/>
              </w:rPr>
            </w:pPr>
            <w:r w:rsidRPr="008862FB">
              <w:rPr>
                <w:bCs/>
              </w:rPr>
              <w:t xml:space="preserve">Фонохрестоматия </w:t>
            </w:r>
            <w:r w:rsidRPr="008862FB">
              <w:rPr>
                <w:bCs/>
                <w:lang w:val="en-US"/>
              </w:rPr>
              <w:t>MP</w:t>
            </w:r>
            <w:r w:rsidRPr="00B947BA">
              <w:rPr>
                <w:bCs/>
              </w:rPr>
              <w:t>3</w:t>
            </w:r>
          </w:p>
          <w:p w:rsid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</w:rPr>
            </w:pPr>
          </w:p>
          <w:p w:rsid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</w:rPr>
            </w:pPr>
          </w:p>
          <w:p w:rsid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color w:val="363435"/>
                <w:w w:val="114"/>
              </w:rPr>
            </w:pPr>
            <w:r w:rsidRPr="00826733">
              <w:rPr>
                <w:color w:val="363435"/>
                <w:w w:val="114"/>
              </w:rPr>
              <w:t>Портреты композиторов</w:t>
            </w:r>
          </w:p>
          <w:p w:rsid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color w:val="363435"/>
                <w:w w:val="114"/>
              </w:rPr>
            </w:pPr>
          </w:p>
          <w:p w:rsid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color w:val="363435"/>
                <w:w w:val="114"/>
              </w:rPr>
            </w:pPr>
          </w:p>
          <w:p w:rsid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color w:val="363435"/>
                <w:w w:val="114"/>
              </w:rPr>
            </w:pPr>
          </w:p>
          <w:p w:rsidR="00826733" w:rsidRP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/>
                <w:i/>
              </w:rPr>
            </w:pPr>
            <w:r>
              <w:rPr>
                <w:color w:val="363435"/>
                <w:w w:val="114"/>
              </w:rPr>
              <w:t>Нотная хрестоматия (1 класс)</w:t>
            </w:r>
          </w:p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rPr>
                <w:b/>
                <w:bCs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rPr>
                <w:b/>
                <w:bCs/>
              </w:rPr>
            </w:pPr>
          </w:p>
          <w:p w:rsidR="00B947BA" w:rsidRPr="00521ED3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rPr>
                <w:b/>
                <w:bCs/>
              </w:rPr>
            </w:pPr>
            <w:r>
              <w:rPr>
                <w:color w:val="363435"/>
                <w:w w:val="114"/>
              </w:rPr>
              <w:t>Раздаточный дидактический материал «Три кита», «Клавиатура».</w:t>
            </w:r>
          </w:p>
        </w:tc>
        <w:tc>
          <w:tcPr>
            <w:tcW w:w="2551" w:type="dxa"/>
            <w:vMerge w:val="restart"/>
          </w:tcPr>
          <w:p w:rsidR="00117A7A" w:rsidRPr="00CF1431" w:rsidRDefault="00117A7A" w:rsidP="00CF1431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 w:rsidRPr="00CF1431">
              <w:rPr>
                <w:bCs/>
              </w:rPr>
              <w:t>Сравнивать музыкальные и речевые интонации, определять их сходство и различия.</w:t>
            </w:r>
          </w:p>
          <w:p w:rsidR="00117A7A" w:rsidRDefault="00117A7A" w:rsidP="00CF1431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Pr="00CF1431" w:rsidRDefault="00117A7A" w:rsidP="00CF1431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 w:rsidRPr="00CF1431">
              <w:rPr>
                <w:bCs/>
              </w:rPr>
              <w:t>Инсценировать  для школьных праздников музыкальные образы песен, пьес программного содержания, народных сказок.</w:t>
            </w:r>
          </w:p>
          <w:p w:rsidR="00117A7A" w:rsidRDefault="00117A7A" w:rsidP="00CF1431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rPr>
                <w:bCs/>
              </w:rPr>
            </w:pPr>
            <w:r w:rsidRPr="00CF1431">
              <w:rPr>
                <w:bCs/>
              </w:rPr>
              <w:t>Участвовать в совместной деятельности (в группе, в паре) при воплощении различных музыкальных образов.</w:t>
            </w:r>
          </w:p>
        </w:tc>
        <w:tc>
          <w:tcPr>
            <w:tcW w:w="1877" w:type="dxa"/>
            <w:vMerge w:val="restart"/>
          </w:tcPr>
          <w:p w:rsidR="00117A7A" w:rsidRDefault="00117A7A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957A28" w:rsidRPr="00521ED3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Проверочный тест № 2</w:t>
            </w:r>
          </w:p>
        </w:tc>
      </w:tr>
      <w:tr w:rsidR="00117A7A" w:rsidRPr="00521ED3" w:rsidTr="00300D3A">
        <w:trPr>
          <w:trHeight w:val="6069"/>
        </w:trPr>
        <w:tc>
          <w:tcPr>
            <w:tcW w:w="871" w:type="dxa"/>
          </w:tcPr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10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11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12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13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14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15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16</w:t>
            </w:r>
          </w:p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rPr>
                <w:b/>
                <w:bCs/>
              </w:rPr>
            </w:pPr>
          </w:p>
        </w:tc>
        <w:tc>
          <w:tcPr>
            <w:tcW w:w="874" w:type="dxa"/>
          </w:tcPr>
          <w:p w:rsidR="00117A7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2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rPr>
                <w:b/>
                <w:bCs/>
              </w:rPr>
            </w:pPr>
          </w:p>
        </w:tc>
        <w:tc>
          <w:tcPr>
            <w:tcW w:w="957" w:type="dxa"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</w:p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</w:p>
        </w:tc>
        <w:tc>
          <w:tcPr>
            <w:tcW w:w="956" w:type="dxa"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</w:p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</w:p>
        </w:tc>
        <w:tc>
          <w:tcPr>
            <w:tcW w:w="2546" w:type="dxa"/>
          </w:tcPr>
          <w:p w:rsid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Введение в тему: «О чём говорит музыка?»</w:t>
            </w:r>
          </w:p>
          <w:p w:rsidR="00117A7A" w:rsidRP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P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Что выражает музыка?</w:t>
            </w:r>
          </w:p>
          <w:p w:rsid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P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Как музыка выражает черты человеческого характера?</w:t>
            </w:r>
          </w:p>
          <w:p w:rsid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P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Может ли музыка что-нибудь изображать?</w:t>
            </w:r>
          </w:p>
          <w:p w:rsid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P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Может ли музыка что-нибудь изображать?</w:t>
            </w:r>
          </w:p>
          <w:p w:rsid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P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Музыка может рисовать картины природы.</w:t>
            </w:r>
          </w:p>
          <w:p w:rsid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P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Обобщение п</w:t>
            </w:r>
            <w:r>
              <w:rPr>
                <w:rFonts w:ascii="Times New Roman" w:hAnsi="Times New Roman"/>
                <w:sz w:val="24"/>
                <w:szCs w:val="24"/>
              </w:rPr>
              <w:t>о теме: «О чём говорит музыка?»</w:t>
            </w:r>
          </w:p>
          <w:p w:rsidR="00117A7A" w:rsidRPr="00521ED3" w:rsidRDefault="00117A7A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b/>
                <w:color w:val="363435"/>
                <w:w w:val="106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rPr>
                <w:bCs/>
              </w:rPr>
            </w:pPr>
          </w:p>
        </w:tc>
        <w:tc>
          <w:tcPr>
            <w:tcW w:w="2551" w:type="dxa"/>
            <w:vMerge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1877" w:type="dxa"/>
            <w:vMerge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Cs/>
              </w:rPr>
            </w:pPr>
          </w:p>
        </w:tc>
      </w:tr>
      <w:tr w:rsidR="00CF1431" w:rsidRPr="00521ED3" w:rsidTr="00CF1431">
        <w:trPr>
          <w:trHeight w:val="283"/>
        </w:trPr>
        <w:tc>
          <w:tcPr>
            <w:tcW w:w="871" w:type="dxa"/>
            <w:tcBorders>
              <w:bottom w:val="nil"/>
            </w:tcBorders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874" w:type="dxa"/>
            <w:vMerge w:val="restart"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color w:val="363435"/>
                <w:w w:val="115"/>
              </w:rPr>
            </w:pPr>
            <w:r w:rsidRPr="00521ED3">
              <w:rPr>
                <w:b/>
                <w:bCs/>
              </w:rPr>
              <w:t>Кол-во часов</w:t>
            </w:r>
          </w:p>
        </w:tc>
        <w:tc>
          <w:tcPr>
            <w:tcW w:w="1913" w:type="dxa"/>
            <w:gridSpan w:val="2"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  <w:r w:rsidRPr="00521ED3">
              <w:rPr>
                <w:b/>
                <w:bCs/>
              </w:rPr>
              <w:t>Дата</w:t>
            </w:r>
          </w:p>
        </w:tc>
        <w:tc>
          <w:tcPr>
            <w:tcW w:w="2546" w:type="dxa"/>
            <w:vMerge w:val="restart"/>
          </w:tcPr>
          <w:p w:rsidR="00CF1431" w:rsidRPr="00CF1431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jc w:val="center"/>
              <w:rPr>
                <w:rFonts w:ascii="Times New Roman" w:hAnsi="Times New Roman"/>
                <w:b/>
                <w:color w:val="363435"/>
                <w:w w:val="106"/>
                <w:sz w:val="24"/>
                <w:szCs w:val="24"/>
              </w:rPr>
            </w:pPr>
            <w:r w:rsidRPr="00CF1431">
              <w:rPr>
                <w:rFonts w:ascii="Times New Roman" w:hAnsi="Times New Roman"/>
                <w:b/>
                <w:color w:val="363435"/>
                <w:w w:val="106"/>
                <w:sz w:val="24"/>
                <w:szCs w:val="24"/>
              </w:rPr>
              <w:t>Тема раздела</w:t>
            </w:r>
          </w:p>
          <w:p w:rsidR="00CF1431" w:rsidRPr="00521ED3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jc w:val="center"/>
              <w:rPr>
                <w:rFonts w:ascii="Times New Roman" w:hAnsi="Times New Roman"/>
                <w:b/>
                <w:color w:val="363435"/>
                <w:w w:val="106"/>
                <w:sz w:val="24"/>
                <w:szCs w:val="24"/>
              </w:rPr>
            </w:pPr>
            <w:r w:rsidRPr="00521ED3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827" w:type="dxa"/>
            <w:vMerge w:val="restart"/>
          </w:tcPr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  <w:r w:rsidRPr="00521ED3">
              <w:rPr>
                <w:b/>
                <w:bCs/>
              </w:rPr>
              <w:t>Информационно-методическое обеспечение</w:t>
            </w:r>
          </w:p>
          <w:p w:rsidR="00117A7A" w:rsidRPr="00521ED3" w:rsidRDefault="00117A7A" w:rsidP="00117A7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  <w:r w:rsidRPr="00521ED3">
              <w:rPr>
                <w:b/>
                <w:bCs/>
              </w:rPr>
              <w:t>Характеристика</w:t>
            </w:r>
          </w:p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  <w:r w:rsidRPr="00521ED3">
              <w:rPr>
                <w:b/>
                <w:bCs/>
              </w:rPr>
              <w:t xml:space="preserve">деятельности </w:t>
            </w:r>
            <w:proofErr w:type="gramStart"/>
            <w:r w:rsidRPr="00521ED3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77" w:type="dxa"/>
            <w:vMerge w:val="restart"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contextualSpacing/>
              <w:jc w:val="center"/>
              <w:rPr>
                <w:bCs/>
              </w:rPr>
            </w:pPr>
            <w:r w:rsidRPr="00521ED3">
              <w:rPr>
                <w:b/>
                <w:bCs/>
              </w:rPr>
              <w:t>Вид контроля достижений</w:t>
            </w:r>
          </w:p>
        </w:tc>
      </w:tr>
      <w:tr w:rsidR="00CF1431" w:rsidRPr="00521ED3" w:rsidTr="00CF1431">
        <w:trPr>
          <w:trHeight w:val="283"/>
        </w:trPr>
        <w:tc>
          <w:tcPr>
            <w:tcW w:w="871" w:type="dxa"/>
            <w:tcBorders>
              <w:top w:val="nil"/>
            </w:tcBorders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/>
                <w:bCs/>
              </w:rPr>
            </w:pPr>
            <w:r w:rsidRPr="00521ED3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521ED3">
              <w:rPr>
                <w:b/>
                <w:bCs/>
              </w:rPr>
              <w:t>п</w:t>
            </w:r>
            <w:proofErr w:type="spellEnd"/>
            <w:proofErr w:type="gramEnd"/>
            <w:r w:rsidRPr="00521ED3">
              <w:rPr>
                <w:b/>
                <w:bCs/>
              </w:rPr>
              <w:t>/</w:t>
            </w:r>
            <w:proofErr w:type="spellStart"/>
            <w:r w:rsidRPr="00521ED3">
              <w:rPr>
                <w:b/>
                <w:bCs/>
              </w:rPr>
              <w:t>п</w:t>
            </w:r>
            <w:proofErr w:type="spellEnd"/>
          </w:p>
        </w:tc>
        <w:tc>
          <w:tcPr>
            <w:tcW w:w="874" w:type="dxa"/>
            <w:vMerge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957" w:type="dxa"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</w:p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521ED3">
              <w:rPr>
                <w:b/>
                <w:bCs/>
              </w:rPr>
              <w:t>План</w:t>
            </w:r>
          </w:p>
        </w:tc>
        <w:tc>
          <w:tcPr>
            <w:tcW w:w="956" w:type="dxa"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</w:p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521ED3">
              <w:rPr>
                <w:b/>
                <w:bCs/>
              </w:rPr>
              <w:t>Факт</w:t>
            </w:r>
          </w:p>
        </w:tc>
        <w:tc>
          <w:tcPr>
            <w:tcW w:w="2546" w:type="dxa"/>
            <w:vMerge/>
          </w:tcPr>
          <w:p w:rsidR="00CF1431" w:rsidRPr="00521ED3" w:rsidRDefault="00CF1431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jc w:val="center"/>
              <w:rPr>
                <w:rFonts w:ascii="Times New Roman" w:hAnsi="Times New Roman"/>
                <w:b/>
                <w:color w:val="363435"/>
                <w:w w:val="106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2551" w:type="dxa"/>
            <w:vMerge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1877" w:type="dxa"/>
            <w:vMerge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Cs/>
              </w:rPr>
            </w:pPr>
          </w:p>
        </w:tc>
      </w:tr>
      <w:tr w:rsidR="00CF1431" w:rsidRPr="00521ED3" w:rsidTr="00CF1431">
        <w:trPr>
          <w:trHeight w:val="283"/>
        </w:trPr>
        <w:tc>
          <w:tcPr>
            <w:tcW w:w="871" w:type="dxa"/>
          </w:tcPr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874" w:type="dxa"/>
          </w:tcPr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 w:rsidRPr="00F54445">
              <w:rPr>
                <w:b/>
              </w:rPr>
              <w:t>10</w:t>
            </w:r>
            <w:r>
              <w:rPr>
                <w:b/>
              </w:rPr>
              <w:t>час</w:t>
            </w:r>
          </w:p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957" w:type="dxa"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956" w:type="dxa"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2546" w:type="dxa"/>
          </w:tcPr>
          <w:p w:rsidR="00CF1431" w:rsidRDefault="00CF1431" w:rsidP="00F432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45">
              <w:rPr>
                <w:rFonts w:ascii="Times New Roman" w:hAnsi="Times New Roman"/>
                <w:b/>
                <w:sz w:val="24"/>
                <w:szCs w:val="24"/>
              </w:rPr>
              <w:t xml:space="preserve">Куда ведут нас «три кита». </w:t>
            </w:r>
          </w:p>
          <w:p w:rsidR="00CF1431" w:rsidRPr="00F432B9" w:rsidRDefault="00CF1431" w:rsidP="00F432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957A28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57A28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57A28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57A28" w:rsidRPr="008862FB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2FB">
              <w:rPr>
                <w:rFonts w:ascii="Times New Roman" w:hAnsi="Times New Roman"/>
                <w:bCs/>
                <w:sz w:val="24"/>
                <w:szCs w:val="24"/>
              </w:rPr>
              <w:t xml:space="preserve">Конспекты уроков – </w:t>
            </w:r>
          </w:p>
          <w:p w:rsidR="00957A28" w:rsidRPr="008862FB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2FB">
              <w:rPr>
                <w:rFonts w:ascii="Times New Roman" w:hAnsi="Times New Roman"/>
                <w:bCs/>
                <w:sz w:val="24"/>
                <w:szCs w:val="24"/>
              </w:rPr>
              <w:t>«Музыка в начальных классах»</w:t>
            </w:r>
          </w:p>
          <w:p w:rsidR="00CF1431" w:rsidRPr="008862FB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Cs/>
              </w:rPr>
            </w:pPr>
            <w:r w:rsidRPr="008862FB">
              <w:rPr>
                <w:bCs/>
              </w:rPr>
              <w:t xml:space="preserve">Под ред. </w:t>
            </w:r>
            <w:proofErr w:type="spellStart"/>
            <w:r w:rsidRPr="008862FB">
              <w:rPr>
                <w:bCs/>
              </w:rPr>
              <w:t>Д.Кабалевского</w:t>
            </w:r>
            <w:proofErr w:type="spellEnd"/>
            <w:r w:rsidRPr="008862FB">
              <w:rPr>
                <w:bCs/>
              </w:rPr>
              <w:t xml:space="preserve">, </w:t>
            </w:r>
            <w:r w:rsidRPr="008862FB">
              <w:rPr>
                <w:bCs/>
                <w:color w:val="FF0000"/>
              </w:rPr>
              <w:t>стр.</w:t>
            </w:r>
            <w:r w:rsidRPr="008862FB">
              <w:rPr>
                <w:bCs/>
              </w:rPr>
              <w:t xml:space="preserve"> </w:t>
            </w:r>
          </w:p>
          <w:p w:rsidR="00CF1431" w:rsidRPr="008862FB" w:rsidRDefault="00CF1431" w:rsidP="00F432B9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rPr>
                <w:bCs/>
              </w:rPr>
            </w:pPr>
          </w:p>
          <w:p w:rsidR="00957A28" w:rsidRPr="008862FB" w:rsidRDefault="00957A28" w:rsidP="00F432B9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rPr>
                <w:bCs/>
              </w:rPr>
            </w:pPr>
          </w:p>
          <w:p w:rsidR="00957A28" w:rsidRPr="008862FB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Cs/>
              </w:rPr>
            </w:pPr>
            <w:r w:rsidRPr="008862FB">
              <w:rPr>
                <w:bCs/>
              </w:rPr>
              <w:t xml:space="preserve">Фонохрестоматия </w:t>
            </w:r>
            <w:r w:rsidRPr="008862FB">
              <w:rPr>
                <w:bCs/>
                <w:lang w:val="en-US"/>
              </w:rPr>
              <w:t>MP</w:t>
            </w:r>
            <w:r w:rsidRPr="00B947BA">
              <w:rPr>
                <w:bCs/>
              </w:rPr>
              <w:t>3</w:t>
            </w:r>
          </w:p>
          <w:p w:rsid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</w:rPr>
            </w:pPr>
          </w:p>
          <w:p w:rsid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</w:rPr>
            </w:pPr>
          </w:p>
          <w:p w:rsid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color w:val="363435"/>
                <w:w w:val="114"/>
              </w:rPr>
            </w:pPr>
            <w:r w:rsidRPr="00826733">
              <w:rPr>
                <w:color w:val="363435"/>
                <w:w w:val="114"/>
              </w:rPr>
              <w:t>Портреты композиторов</w:t>
            </w:r>
          </w:p>
          <w:p w:rsid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color w:val="363435"/>
                <w:w w:val="114"/>
              </w:rPr>
            </w:pPr>
          </w:p>
          <w:p w:rsid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color w:val="363435"/>
                <w:w w:val="114"/>
              </w:rPr>
            </w:pPr>
          </w:p>
          <w:p w:rsid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color w:val="363435"/>
                <w:w w:val="114"/>
              </w:rPr>
            </w:pPr>
          </w:p>
          <w:p w:rsidR="00826733" w:rsidRP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/>
                <w:i/>
              </w:rPr>
            </w:pPr>
            <w:r>
              <w:rPr>
                <w:color w:val="363435"/>
                <w:w w:val="114"/>
              </w:rPr>
              <w:t>Нотная хрестоматия (1 класс)</w:t>
            </w:r>
          </w:p>
          <w:p w:rsidR="00957A28" w:rsidRDefault="00957A28" w:rsidP="00F432B9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rPr>
                <w:bCs/>
              </w:rPr>
            </w:pPr>
          </w:p>
          <w:p w:rsidR="00B947BA" w:rsidRDefault="00B947BA" w:rsidP="00F432B9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rPr>
                <w:bCs/>
              </w:rPr>
            </w:pPr>
          </w:p>
          <w:p w:rsidR="00B947BA" w:rsidRDefault="00B947BA" w:rsidP="00F432B9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rPr>
                <w:bCs/>
              </w:rPr>
            </w:pPr>
          </w:p>
          <w:p w:rsidR="00B947BA" w:rsidRDefault="00B947BA" w:rsidP="00F432B9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rPr>
                <w:bCs/>
              </w:rPr>
            </w:pPr>
          </w:p>
          <w:p w:rsidR="00B947BA" w:rsidRPr="00521ED3" w:rsidRDefault="00B947BA" w:rsidP="00F432B9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rPr>
                <w:bCs/>
              </w:rPr>
            </w:pPr>
            <w:r>
              <w:rPr>
                <w:color w:val="363435"/>
                <w:w w:val="114"/>
              </w:rPr>
              <w:t>Раздаточный дидактический материал «Три кита», «Клавиатура».</w:t>
            </w:r>
          </w:p>
        </w:tc>
        <w:tc>
          <w:tcPr>
            <w:tcW w:w="2551" w:type="dxa"/>
            <w:vMerge w:val="restart"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 w:rsidRPr="00521ED3">
              <w:rPr>
                <w:bCs/>
              </w:rPr>
              <w:t>Знакомиться с элементами нотной записи.</w:t>
            </w: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 w:rsidRPr="00521ED3">
              <w:rPr>
                <w:bCs/>
              </w:rPr>
              <w:t>Выявлять сходство и различия музыкальных и живописных образов.</w:t>
            </w: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 w:rsidRPr="00521ED3">
              <w:rPr>
                <w:bCs/>
              </w:rPr>
              <w:t>Подбирать стихи и рассказы, соответствующие настроению музыкальных пьес и песен.</w:t>
            </w: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 w:rsidRPr="00521ED3">
              <w:rPr>
                <w:bCs/>
              </w:rPr>
              <w:t>Моделировать в графике особенности песни, танца, марша.</w:t>
            </w: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Cs/>
              </w:rPr>
            </w:pPr>
          </w:p>
        </w:tc>
        <w:tc>
          <w:tcPr>
            <w:tcW w:w="1877" w:type="dxa"/>
            <w:vMerge w:val="restart"/>
          </w:tcPr>
          <w:p w:rsidR="00957A28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</w:pPr>
            <w:r w:rsidRPr="00521ED3">
              <w:rPr>
                <w:b/>
              </w:rPr>
              <w:t xml:space="preserve">Оценивается </w:t>
            </w:r>
            <w:r w:rsidRPr="00521ED3">
      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</w:t>
            </w:r>
          </w:p>
          <w:p w:rsidR="00957A28" w:rsidRDefault="00957A28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</w:pPr>
          </w:p>
          <w:p w:rsidR="00957A28" w:rsidRDefault="00957A28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</w:pPr>
          </w:p>
          <w:p w:rsidR="00957A28" w:rsidRDefault="00957A28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</w:pPr>
          </w:p>
          <w:p w:rsidR="00957A28" w:rsidRDefault="00957A28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</w:pPr>
          </w:p>
          <w:p w:rsidR="00957A28" w:rsidRDefault="00957A28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</w:pPr>
          </w:p>
          <w:p w:rsidR="00957A28" w:rsidRDefault="00957A28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</w:pPr>
          </w:p>
          <w:p w:rsidR="00957A28" w:rsidRDefault="00957A28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</w:pPr>
          </w:p>
          <w:p w:rsidR="00957A28" w:rsidRDefault="00957A28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</w:pPr>
          </w:p>
          <w:p w:rsidR="00957A28" w:rsidRDefault="00957A28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</w:pPr>
          </w:p>
          <w:p w:rsidR="00957A28" w:rsidRDefault="00957A28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</w:pPr>
          </w:p>
          <w:p w:rsidR="00957A28" w:rsidRDefault="00957A28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</w:pPr>
          </w:p>
          <w:p w:rsidR="00957A28" w:rsidRDefault="00957A28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</w:pPr>
          </w:p>
          <w:p w:rsidR="00957A28" w:rsidRDefault="00957A28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</w:pPr>
          </w:p>
          <w:p w:rsidR="00957A28" w:rsidRDefault="00957A28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</w:pPr>
          </w:p>
          <w:p w:rsidR="00CF1431" w:rsidRPr="00521ED3" w:rsidRDefault="00957A28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Cs/>
              </w:rPr>
            </w:pPr>
            <w:r>
              <w:rPr>
                <w:bCs/>
              </w:rPr>
              <w:t>Проверочный тест № 3</w:t>
            </w:r>
            <w:r w:rsidR="00CF1431" w:rsidRPr="00521ED3">
              <w:rPr>
                <w:b/>
              </w:rPr>
              <w:t xml:space="preserve"> </w:t>
            </w:r>
          </w:p>
        </w:tc>
      </w:tr>
      <w:tr w:rsidR="00CF1431" w:rsidRPr="00521ED3" w:rsidTr="00CF1431">
        <w:trPr>
          <w:trHeight w:val="283"/>
        </w:trPr>
        <w:tc>
          <w:tcPr>
            <w:tcW w:w="871" w:type="dxa"/>
          </w:tcPr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17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18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19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20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21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22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23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24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25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CF1431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26</w:t>
            </w:r>
          </w:p>
          <w:p w:rsidR="00CF1431" w:rsidRPr="000C6214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  <w:lang w:val="en-US"/>
              </w:rPr>
            </w:pPr>
          </w:p>
        </w:tc>
        <w:tc>
          <w:tcPr>
            <w:tcW w:w="874" w:type="dxa"/>
          </w:tcPr>
          <w:p w:rsidR="00CF1431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2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2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2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  <w:p w:rsidR="00CF1431" w:rsidRPr="00F432B9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</w:tc>
        <w:tc>
          <w:tcPr>
            <w:tcW w:w="957" w:type="dxa"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956" w:type="dxa"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2546" w:type="dxa"/>
          </w:tcPr>
          <w:p w:rsidR="00CF1431" w:rsidRDefault="00117A7A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Введение в тему: «Куда ведут нас «три кита»?»</w:t>
            </w:r>
          </w:p>
          <w:p w:rsidR="00117A7A" w:rsidRPr="00117A7A" w:rsidRDefault="00117A7A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Default="00117A7A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Знакомство с крупными жанрами: опера, балет, симфония.</w:t>
            </w:r>
          </w:p>
          <w:p w:rsidR="00117A7A" w:rsidRPr="00117A7A" w:rsidRDefault="00117A7A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Pr="00117A7A" w:rsidRDefault="00117A7A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Куда ведёт нас песня?</w:t>
            </w:r>
          </w:p>
          <w:p w:rsidR="00117A7A" w:rsidRDefault="00117A7A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Куда ведёт нас песня?</w:t>
            </w:r>
          </w:p>
          <w:p w:rsidR="00117A7A" w:rsidRPr="00117A7A" w:rsidRDefault="00117A7A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Pr="00117A7A" w:rsidRDefault="00117A7A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Куда ведёт нас танец?</w:t>
            </w:r>
          </w:p>
          <w:p w:rsidR="00117A7A" w:rsidRDefault="00117A7A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Куда ведёт нас танец?</w:t>
            </w:r>
          </w:p>
          <w:p w:rsidR="00117A7A" w:rsidRPr="00117A7A" w:rsidRDefault="00117A7A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Pr="00117A7A" w:rsidRDefault="00117A7A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Куда ведёт нас марш?</w:t>
            </w:r>
          </w:p>
          <w:p w:rsidR="00117A7A" w:rsidRDefault="00117A7A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Куда ведёт нас марш?</w:t>
            </w:r>
          </w:p>
          <w:p w:rsidR="00117A7A" w:rsidRPr="00117A7A" w:rsidRDefault="00117A7A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Default="00117A7A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Музыкальный театр.</w:t>
            </w:r>
          </w:p>
          <w:p w:rsidR="00117A7A" w:rsidRPr="00117A7A" w:rsidRDefault="00117A7A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F1431" w:rsidRDefault="00117A7A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Обобщение по теме: «Куда ведут нас «три кита»?»</w:t>
            </w:r>
          </w:p>
          <w:p w:rsidR="00117A7A" w:rsidRPr="00521ED3" w:rsidRDefault="00117A7A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color w:val="363435"/>
                <w:w w:val="106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CF1431" w:rsidRPr="00521ED3" w:rsidRDefault="00CF1431" w:rsidP="00F432B9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2551" w:type="dxa"/>
            <w:vMerge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1877" w:type="dxa"/>
            <w:vMerge/>
          </w:tcPr>
          <w:p w:rsidR="00CF1431" w:rsidRPr="00521ED3" w:rsidRDefault="00CF1431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</w:tr>
      <w:tr w:rsidR="00117A7A" w:rsidRPr="00521ED3" w:rsidTr="00300D3A">
        <w:trPr>
          <w:trHeight w:val="348"/>
        </w:trPr>
        <w:tc>
          <w:tcPr>
            <w:tcW w:w="871" w:type="dxa"/>
            <w:vMerge w:val="restart"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 w:rsidRPr="00521ED3">
              <w:rPr>
                <w:b/>
                <w:bCs/>
              </w:rPr>
              <w:lastRenderedPageBreak/>
              <w:t xml:space="preserve">№ </w:t>
            </w:r>
            <w:proofErr w:type="spellStart"/>
            <w:proofErr w:type="gramStart"/>
            <w:r w:rsidRPr="00521ED3">
              <w:rPr>
                <w:b/>
                <w:bCs/>
              </w:rPr>
              <w:t>п</w:t>
            </w:r>
            <w:proofErr w:type="spellEnd"/>
            <w:proofErr w:type="gramEnd"/>
            <w:r w:rsidRPr="00521ED3">
              <w:rPr>
                <w:b/>
                <w:bCs/>
              </w:rPr>
              <w:t>/</w:t>
            </w:r>
            <w:proofErr w:type="spellStart"/>
            <w:r w:rsidRPr="00521ED3">
              <w:rPr>
                <w:b/>
                <w:bCs/>
              </w:rPr>
              <w:t>п</w:t>
            </w:r>
            <w:proofErr w:type="spellEnd"/>
          </w:p>
        </w:tc>
        <w:tc>
          <w:tcPr>
            <w:tcW w:w="874" w:type="dxa"/>
            <w:vMerge w:val="restart"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color w:val="363435"/>
                <w:w w:val="115"/>
              </w:rPr>
            </w:pPr>
            <w:r w:rsidRPr="00521ED3">
              <w:rPr>
                <w:b/>
                <w:bCs/>
              </w:rPr>
              <w:t>Кол-во часов</w:t>
            </w:r>
          </w:p>
        </w:tc>
        <w:tc>
          <w:tcPr>
            <w:tcW w:w="1913" w:type="dxa"/>
            <w:gridSpan w:val="2"/>
          </w:tcPr>
          <w:p w:rsidR="00117A7A" w:rsidRPr="00117A7A" w:rsidRDefault="00117A7A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jc w:val="center"/>
              <w:rPr>
                <w:rFonts w:ascii="Times New Roman" w:hAnsi="Times New Roman"/>
                <w:b/>
                <w:color w:val="363435"/>
                <w:w w:val="106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546" w:type="dxa"/>
            <w:vMerge w:val="restart"/>
          </w:tcPr>
          <w:p w:rsidR="00117A7A" w:rsidRPr="00CF1431" w:rsidRDefault="00117A7A" w:rsidP="00117A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jc w:val="center"/>
              <w:rPr>
                <w:rFonts w:ascii="Times New Roman" w:hAnsi="Times New Roman"/>
                <w:b/>
                <w:color w:val="363435"/>
                <w:w w:val="106"/>
                <w:sz w:val="24"/>
                <w:szCs w:val="24"/>
              </w:rPr>
            </w:pPr>
            <w:r w:rsidRPr="00CF1431">
              <w:rPr>
                <w:rFonts w:ascii="Times New Roman" w:hAnsi="Times New Roman"/>
                <w:b/>
                <w:color w:val="363435"/>
                <w:w w:val="106"/>
                <w:sz w:val="24"/>
                <w:szCs w:val="24"/>
              </w:rPr>
              <w:t>Тема раздела</w:t>
            </w:r>
          </w:p>
          <w:p w:rsidR="00117A7A" w:rsidRPr="00F432B9" w:rsidRDefault="00117A7A" w:rsidP="00117A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ED3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827" w:type="dxa"/>
            <w:vMerge w:val="restart"/>
          </w:tcPr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  <w:r w:rsidRPr="00521ED3">
              <w:rPr>
                <w:b/>
                <w:bCs/>
              </w:rPr>
              <w:t>Информационно-методическое обеспечение</w:t>
            </w:r>
          </w:p>
          <w:p w:rsidR="00117A7A" w:rsidRPr="00521ED3" w:rsidRDefault="00117A7A" w:rsidP="00117A7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  <w:r w:rsidRPr="00521ED3">
              <w:rPr>
                <w:b/>
                <w:bCs/>
              </w:rPr>
              <w:t>Характеристика</w:t>
            </w:r>
          </w:p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  <w:r w:rsidRPr="00521ED3">
              <w:rPr>
                <w:b/>
                <w:bCs/>
              </w:rPr>
              <w:t xml:space="preserve">деятельности </w:t>
            </w:r>
            <w:proofErr w:type="gramStart"/>
            <w:r w:rsidRPr="00521ED3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77" w:type="dxa"/>
            <w:vMerge w:val="restart"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contextualSpacing/>
              <w:jc w:val="center"/>
              <w:rPr>
                <w:bCs/>
              </w:rPr>
            </w:pPr>
            <w:r w:rsidRPr="00521ED3">
              <w:rPr>
                <w:b/>
                <w:bCs/>
              </w:rPr>
              <w:t>Вид контроля достижений</w:t>
            </w:r>
          </w:p>
        </w:tc>
      </w:tr>
      <w:tr w:rsidR="00117A7A" w:rsidRPr="00521ED3" w:rsidTr="00CF1431">
        <w:trPr>
          <w:trHeight w:val="462"/>
        </w:trPr>
        <w:tc>
          <w:tcPr>
            <w:tcW w:w="871" w:type="dxa"/>
            <w:vMerge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bCs/>
              </w:rPr>
            </w:pPr>
          </w:p>
        </w:tc>
        <w:tc>
          <w:tcPr>
            <w:tcW w:w="874" w:type="dxa"/>
            <w:vMerge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57" w:type="dxa"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</w:t>
            </w:r>
          </w:p>
        </w:tc>
        <w:tc>
          <w:tcPr>
            <w:tcW w:w="956" w:type="dxa"/>
          </w:tcPr>
          <w:p w:rsidR="00117A7A" w:rsidRPr="00521ED3" w:rsidRDefault="00117A7A" w:rsidP="00117A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363435"/>
                <w:w w:val="10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363435"/>
                <w:w w:val="106"/>
                <w:sz w:val="24"/>
                <w:szCs w:val="24"/>
              </w:rPr>
              <w:t>Факт</w:t>
            </w:r>
          </w:p>
        </w:tc>
        <w:tc>
          <w:tcPr>
            <w:tcW w:w="2546" w:type="dxa"/>
            <w:vMerge/>
          </w:tcPr>
          <w:p w:rsidR="00117A7A" w:rsidRPr="00CF1431" w:rsidRDefault="00117A7A" w:rsidP="00117A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jc w:val="center"/>
              <w:rPr>
                <w:rFonts w:ascii="Times New Roman" w:hAnsi="Times New Roman"/>
                <w:b/>
                <w:color w:val="363435"/>
                <w:w w:val="106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51" w:type="dxa"/>
            <w:vMerge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77" w:type="dxa"/>
            <w:vMerge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17A7A" w:rsidRPr="00521ED3" w:rsidTr="00CF1431">
        <w:trPr>
          <w:trHeight w:val="283"/>
        </w:trPr>
        <w:tc>
          <w:tcPr>
            <w:tcW w:w="871" w:type="dxa"/>
          </w:tcPr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874" w:type="dxa"/>
          </w:tcPr>
          <w:p w:rsidR="00117A7A" w:rsidRPr="00F54445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</w:rPr>
            </w:pPr>
            <w:r w:rsidRPr="00F54445">
              <w:rPr>
                <w:b/>
              </w:rPr>
              <w:t>8</w:t>
            </w:r>
            <w:r>
              <w:rPr>
                <w:b/>
              </w:rPr>
              <w:t xml:space="preserve"> час</w:t>
            </w:r>
          </w:p>
        </w:tc>
        <w:tc>
          <w:tcPr>
            <w:tcW w:w="957" w:type="dxa"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956" w:type="dxa"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2546" w:type="dxa"/>
          </w:tcPr>
          <w:p w:rsidR="00117A7A" w:rsidRPr="00F54445" w:rsidRDefault="00117A7A" w:rsidP="00F432B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45">
              <w:rPr>
                <w:rFonts w:ascii="Times New Roman" w:hAnsi="Times New Roman"/>
                <w:b/>
                <w:sz w:val="24"/>
                <w:szCs w:val="24"/>
              </w:rPr>
              <w:t>Что   такое    музыкальная речь</w:t>
            </w:r>
          </w:p>
        </w:tc>
        <w:tc>
          <w:tcPr>
            <w:tcW w:w="3827" w:type="dxa"/>
            <w:vMerge w:val="restart"/>
          </w:tcPr>
          <w:p w:rsidR="00957A28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57A28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57A28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957A28" w:rsidRPr="008862FB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2FB">
              <w:rPr>
                <w:rFonts w:ascii="Times New Roman" w:hAnsi="Times New Roman"/>
                <w:bCs/>
                <w:sz w:val="24"/>
                <w:szCs w:val="24"/>
              </w:rPr>
              <w:t xml:space="preserve">Конспекты уроков – </w:t>
            </w:r>
          </w:p>
          <w:p w:rsidR="00957A28" w:rsidRPr="008862FB" w:rsidRDefault="00957A28" w:rsidP="0095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2FB">
              <w:rPr>
                <w:rFonts w:ascii="Times New Roman" w:hAnsi="Times New Roman"/>
                <w:bCs/>
                <w:sz w:val="24"/>
                <w:szCs w:val="24"/>
              </w:rPr>
              <w:t>«Музыка в начальных классах»</w:t>
            </w:r>
          </w:p>
          <w:p w:rsidR="00117A7A" w:rsidRPr="008862FB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Cs/>
                <w:color w:val="FF0000"/>
              </w:rPr>
            </w:pPr>
            <w:r w:rsidRPr="008862FB">
              <w:rPr>
                <w:bCs/>
              </w:rPr>
              <w:t xml:space="preserve">Под ред. </w:t>
            </w:r>
            <w:proofErr w:type="spellStart"/>
            <w:r w:rsidRPr="008862FB">
              <w:rPr>
                <w:bCs/>
              </w:rPr>
              <w:t>Д.Кабалевского</w:t>
            </w:r>
            <w:proofErr w:type="spellEnd"/>
            <w:r w:rsidRPr="008862FB">
              <w:rPr>
                <w:bCs/>
              </w:rPr>
              <w:t xml:space="preserve">, </w:t>
            </w:r>
            <w:r w:rsidRPr="008862FB">
              <w:rPr>
                <w:bCs/>
                <w:color w:val="FF0000"/>
              </w:rPr>
              <w:t>стр.</w:t>
            </w:r>
          </w:p>
          <w:p w:rsidR="00957A28" w:rsidRPr="008862FB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Cs/>
                <w:color w:val="FF0000"/>
              </w:rPr>
            </w:pPr>
          </w:p>
          <w:p w:rsidR="00957A28" w:rsidRPr="008862FB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Cs/>
                <w:color w:val="FF0000"/>
              </w:rPr>
            </w:pPr>
          </w:p>
          <w:p w:rsidR="00957A28" w:rsidRPr="008862FB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Cs/>
              </w:rPr>
            </w:pPr>
            <w:r w:rsidRPr="008862FB">
              <w:rPr>
                <w:bCs/>
              </w:rPr>
              <w:t xml:space="preserve">Фонохрестоматия </w:t>
            </w:r>
            <w:r w:rsidRPr="008862FB">
              <w:rPr>
                <w:bCs/>
                <w:lang w:val="en-US"/>
              </w:rPr>
              <w:t>MP</w:t>
            </w:r>
            <w:r w:rsidRPr="00B947BA">
              <w:rPr>
                <w:bCs/>
              </w:rPr>
              <w:t>3</w:t>
            </w:r>
          </w:p>
          <w:p w:rsid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</w:rPr>
            </w:pPr>
          </w:p>
          <w:p w:rsid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</w:rPr>
            </w:pPr>
          </w:p>
          <w:p w:rsid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color w:val="363435"/>
                <w:w w:val="114"/>
              </w:rPr>
            </w:pPr>
            <w:r w:rsidRPr="00826733">
              <w:rPr>
                <w:color w:val="363435"/>
                <w:w w:val="114"/>
              </w:rPr>
              <w:t>Портреты композиторов</w:t>
            </w:r>
          </w:p>
          <w:p w:rsid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color w:val="363435"/>
                <w:w w:val="114"/>
              </w:rPr>
            </w:pPr>
          </w:p>
          <w:p w:rsid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color w:val="363435"/>
                <w:w w:val="114"/>
              </w:rPr>
            </w:pPr>
          </w:p>
          <w:p w:rsid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color w:val="363435"/>
                <w:w w:val="114"/>
              </w:rPr>
            </w:pPr>
          </w:p>
          <w:p w:rsidR="00826733" w:rsidRPr="00826733" w:rsidRDefault="00826733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/>
                <w:i/>
              </w:rPr>
            </w:pPr>
            <w:r>
              <w:rPr>
                <w:color w:val="363435"/>
                <w:w w:val="114"/>
              </w:rPr>
              <w:t>Нотная хрестоматия (1 класс)</w:t>
            </w:r>
          </w:p>
          <w:p w:rsidR="00957A28" w:rsidRDefault="00957A28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Cs/>
              </w:rPr>
            </w:pPr>
          </w:p>
          <w:p w:rsidR="00B947BA" w:rsidRDefault="00B947BA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Cs/>
              </w:rPr>
            </w:pPr>
          </w:p>
          <w:p w:rsidR="00B947BA" w:rsidRDefault="00B947BA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Cs/>
              </w:rPr>
            </w:pPr>
          </w:p>
          <w:p w:rsidR="00B947BA" w:rsidRPr="00521ED3" w:rsidRDefault="00B947BA" w:rsidP="00957A28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Cs/>
              </w:rPr>
            </w:pPr>
            <w:r>
              <w:rPr>
                <w:color w:val="363435"/>
                <w:w w:val="114"/>
              </w:rPr>
              <w:t>Раздаточный дидактический материал «Три кита», «Клавиатура».</w:t>
            </w:r>
          </w:p>
        </w:tc>
        <w:tc>
          <w:tcPr>
            <w:tcW w:w="2551" w:type="dxa"/>
            <w:vMerge w:val="restart"/>
          </w:tcPr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 w:rsidRPr="00521ED3">
              <w:rPr>
                <w:bCs/>
              </w:rPr>
              <w:t>Инсценировать песни, танцы, марши  из детских опер и из музыки к кинофильмам и демонстрировать их на концертах для родителей, школьных праздниках и т. п.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 w:rsidRPr="00521ED3">
              <w:rPr>
                <w:bCs/>
              </w:rPr>
              <w:t>Составлять афишу и программу концерта, музыкального спектакля, школьного праздника.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jc w:val="both"/>
              <w:rPr>
                <w:bCs/>
              </w:rPr>
            </w:pPr>
          </w:p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jc w:val="both"/>
              <w:rPr>
                <w:bCs/>
              </w:rPr>
            </w:pPr>
            <w:r w:rsidRPr="00521ED3">
              <w:rPr>
                <w:bCs/>
              </w:rPr>
              <w:t>Участвовать в подготовке и проведении заключительного урока-концерта.</w:t>
            </w:r>
          </w:p>
        </w:tc>
        <w:tc>
          <w:tcPr>
            <w:tcW w:w="1877" w:type="dxa"/>
            <w:vMerge w:val="restart"/>
          </w:tcPr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jc w:val="both"/>
              <w:rPr>
                <w:bCs/>
              </w:rPr>
            </w:pPr>
          </w:p>
          <w:p w:rsidR="00117A7A" w:rsidRDefault="00117A7A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bCs/>
              </w:rPr>
            </w:pPr>
          </w:p>
          <w:p w:rsidR="00957A28" w:rsidRPr="00957A28" w:rsidRDefault="00957A28" w:rsidP="00957A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82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A28">
              <w:rPr>
                <w:rFonts w:ascii="Times New Roman" w:hAnsi="Times New Roman"/>
                <w:bCs/>
                <w:sz w:val="24"/>
                <w:szCs w:val="24"/>
              </w:rPr>
              <w:t xml:space="preserve">Проверочный тест №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117A7A" w:rsidRPr="00521ED3" w:rsidTr="00CF1431">
        <w:trPr>
          <w:trHeight w:val="283"/>
        </w:trPr>
        <w:tc>
          <w:tcPr>
            <w:tcW w:w="871" w:type="dxa"/>
          </w:tcPr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27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28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29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30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31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32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33</w:t>
            </w: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874" w:type="dxa"/>
          </w:tcPr>
          <w:p w:rsidR="00117A7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2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  <w:p w:rsidR="00B947BA" w:rsidRDefault="00B947B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color w:val="363435"/>
                <w:w w:val="115"/>
              </w:rPr>
            </w:pPr>
          </w:p>
        </w:tc>
        <w:tc>
          <w:tcPr>
            <w:tcW w:w="957" w:type="dxa"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956" w:type="dxa"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2546" w:type="dxa"/>
          </w:tcPr>
          <w:p w:rsidR="00117A7A" w:rsidRDefault="00117A7A" w:rsidP="00117A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Введение в тему: «Что такое музыкальная речь?»</w:t>
            </w:r>
          </w:p>
          <w:p w:rsidR="00117A7A" w:rsidRPr="00117A7A" w:rsidRDefault="00117A7A" w:rsidP="00117A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Default="00117A7A" w:rsidP="00117A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Музыкально-выразительные средства: мелодия.</w:t>
            </w:r>
          </w:p>
          <w:p w:rsidR="00117A7A" w:rsidRPr="00117A7A" w:rsidRDefault="00117A7A" w:rsidP="00117A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Default="00117A7A" w:rsidP="00117A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 xml:space="preserve">Одночастные, </w:t>
            </w:r>
            <w:proofErr w:type="spellStart"/>
            <w:r w:rsidRPr="00117A7A">
              <w:rPr>
                <w:rFonts w:ascii="Times New Roman" w:hAnsi="Times New Roman"/>
                <w:sz w:val="24"/>
                <w:szCs w:val="24"/>
              </w:rPr>
              <w:t>двухчастные</w:t>
            </w:r>
            <w:proofErr w:type="spellEnd"/>
            <w:r w:rsidRPr="00117A7A">
              <w:rPr>
                <w:rFonts w:ascii="Times New Roman" w:hAnsi="Times New Roman"/>
                <w:sz w:val="24"/>
                <w:szCs w:val="24"/>
              </w:rPr>
              <w:t>, трёхчастные произведения.</w:t>
            </w:r>
          </w:p>
          <w:p w:rsidR="00117A7A" w:rsidRPr="00117A7A" w:rsidRDefault="00117A7A" w:rsidP="00117A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Default="00117A7A" w:rsidP="00117A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7A7A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117A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17A7A">
              <w:rPr>
                <w:rFonts w:ascii="Times New Roman" w:hAnsi="Times New Roman"/>
                <w:sz w:val="24"/>
                <w:szCs w:val="24"/>
              </w:rPr>
              <w:t>танцевальность</w:t>
            </w:r>
            <w:proofErr w:type="spellEnd"/>
            <w:r w:rsidRPr="00117A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17A7A">
              <w:rPr>
                <w:rFonts w:ascii="Times New Roman" w:hAnsi="Times New Roman"/>
                <w:sz w:val="24"/>
                <w:szCs w:val="24"/>
              </w:rPr>
              <w:t>маршевость</w:t>
            </w:r>
            <w:proofErr w:type="spellEnd"/>
            <w:r w:rsidRPr="00117A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7A7A" w:rsidRPr="00117A7A" w:rsidRDefault="00117A7A" w:rsidP="00117A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Default="00117A7A" w:rsidP="00117A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Музыкально-выразительные средства: тембр.</w:t>
            </w:r>
          </w:p>
          <w:p w:rsidR="00117A7A" w:rsidRDefault="00117A7A" w:rsidP="00117A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Музыкально-выразительные средства: тембр.</w:t>
            </w:r>
          </w:p>
          <w:p w:rsidR="00117A7A" w:rsidRPr="00117A7A" w:rsidRDefault="00117A7A" w:rsidP="00117A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Обобщение по теме</w:t>
            </w:r>
            <w:r>
              <w:rPr>
                <w:rFonts w:ascii="Times New Roman" w:hAnsi="Times New Roman"/>
                <w:sz w:val="24"/>
                <w:szCs w:val="24"/>
              </w:rPr>
              <w:t>: «Что такое музыкальная речь?»</w:t>
            </w:r>
          </w:p>
          <w:p w:rsid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17A7A" w:rsidRPr="00117A7A" w:rsidRDefault="00117A7A" w:rsidP="00117A7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7A7A">
              <w:rPr>
                <w:rFonts w:ascii="Times New Roman" w:hAnsi="Times New Roman"/>
                <w:sz w:val="24"/>
                <w:szCs w:val="24"/>
              </w:rPr>
              <w:t>Заключительный урок-концерт.</w:t>
            </w:r>
          </w:p>
        </w:tc>
        <w:tc>
          <w:tcPr>
            <w:tcW w:w="3827" w:type="dxa"/>
            <w:vMerge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2551" w:type="dxa"/>
            <w:vMerge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after="0"/>
              <w:contextualSpacing/>
              <w:jc w:val="both"/>
              <w:rPr>
                <w:bCs/>
              </w:rPr>
            </w:pPr>
          </w:p>
        </w:tc>
        <w:tc>
          <w:tcPr>
            <w:tcW w:w="1877" w:type="dxa"/>
            <w:vMerge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</w:tr>
      <w:tr w:rsidR="00117A7A" w:rsidRPr="00521ED3" w:rsidTr="00CF1431">
        <w:trPr>
          <w:trHeight w:val="283"/>
        </w:trPr>
        <w:tc>
          <w:tcPr>
            <w:tcW w:w="871" w:type="dxa"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  <w:r w:rsidRPr="00521ED3">
              <w:rPr>
                <w:bCs/>
              </w:rPr>
              <w:t>Итого</w:t>
            </w:r>
          </w:p>
        </w:tc>
        <w:tc>
          <w:tcPr>
            <w:tcW w:w="874" w:type="dxa"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/>
                <w:color w:val="363435"/>
                <w:w w:val="115"/>
              </w:rPr>
            </w:pPr>
            <w:r>
              <w:rPr>
                <w:b/>
                <w:color w:val="363435"/>
                <w:w w:val="115"/>
              </w:rPr>
              <w:t>34</w:t>
            </w:r>
            <w:r w:rsidRPr="00521ED3">
              <w:rPr>
                <w:b/>
                <w:color w:val="363435"/>
                <w:w w:val="115"/>
              </w:rPr>
              <w:t xml:space="preserve"> ч</w:t>
            </w:r>
          </w:p>
        </w:tc>
        <w:tc>
          <w:tcPr>
            <w:tcW w:w="957" w:type="dxa"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956" w:type="dxa"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2546" w:type="dxa"/>
          </w:tcPr>
          <w:p w:rsidR="00117A7A" w:rsidRPr="00521ED3" w:rsidRDefault="00117A7A" w:rsidP="00300D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431"/>
              <w:contextualSpacing/>
              <w:rPr>
                <w:rFonts w:ascii="Times New Roman" w:hAnsi="Times New Roman"/>
                <w:w w:val="106"/>
                <w:sz w:val="24"/>
                <w:szCs w:val="24"/>
              </w:rPr>
            </w:pPr>
          </w:p>
        </w:tc>
        <w:tc>
          <w:tcPr>
            <w:tcW w:w="3827" w:type="dxa"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</w:pPr>
          </w:p>
        </w:tc>
        <w:tc>
          <w:tcPr>
            <w:tcW w:w="2551" w:type="dxa"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  <w:tc>
          <w:tcPr>
            <w:tcW w:w="1877" w:type="dxa"/>
          </w:tcPr>
          <w:p w:rsidR="00117A7A" w:rsidRPr="00521ED3" w:rsidRDefault="00117A7A" w:rsidP="00300D3A">
            <w:pPr>
              <w:pStyle w:val="a4"/>
              <w:tabs>
                <w:tab w:val="center" w:pos="4677"/>
                <w:tab w:val="right" w:pos="9355"/>
              </w:tabs>
              <w:spacing w:before="0" w:beforeAutospacing="0" w:after="0" w:afterAutospacing="0"/>
              <w:contextualSpacing/>
              <w:rPr>
                <w:bCs/>
              </w:rPr>
            </w:pPr>
          </w:p>
        </w:tc>
      </w:tr>
    </w:tbl>
    <w:p w:rsidR="004D307A" w:rsidRPr="00614061" w:rsidRDefault="004D307A" w:rsidP="004D307A">
      <w:pPr>
        <w:tabs>
          <w:tab w:val="left" w:pos="1328"/>
        </w:tabs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4D307A" w:rsidRPr="00614061" w:rsidRDefault="004D307A" w:rsidP="004D307A">
      <w:pPr>
        <w:tabs>
          <w:tab w:val="left" w:pos="1328"/>
        </w:tabs>
        <w:spacing w:after="0" w:line="240" w:lineRule="auto"/>
        <w:contextualSpacing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614061">
        <w:rPr>
          <w:rFonts w:ascii="Times New Roman" w:hAnsi="Times New Roman"/>
          <w:b/>
          <w:bCs/>
          <w:sz w:val="28"/>
          <w:szCs w:val="28"/>
        </w:rPr>
        <w:lastRenderedPageBreak/>
        <w:t>Раздел 8. Описание материально-технического обеспечения предмета</w:t>
      </w:r>
    </w:p>
    <w:p w:rsidR="004D307A" w:rsidRDefault="004D307A" w:rsidP="004D307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14061">
        <w:rPr>
          <w:rFonts w:ascii="Times New Roman" w:hAnsi="Times New Roman"/>
          <w:color w:val="000000"/>
          <w:sz w:val="24"/>
          <w:szCs w:val="24"/>
        </w:rPr>
        <w:t>Комплект состоит из новой учебной программы, учебников и рабочих тетрадей для учащихся каждого класса, а также методических пособий и нотных хрестоматий для учителя музыки. Весь комплект в целом рекомендован к использованию в учебном процессе с присвоением грифа «Допущено МОН РФ». Авторы комплекта являются лауреатами премии Правительства РФ 2005 года в области образования (Постановление Правительства РФ от 30</w:t>
      </w:r>
      <w:r>
        <w:rPr>
          <w:rFonts w:ascii="Times New Roman" w:hAnsi="Times New Roman"/>
          <w:color w:val="000000"/>
          <w:sz w:val="24"/>
          <w:szCs w:val="24"/>
        </w:rPr>
        <w:t xml:space="preserve"> июля 2005 г. № 470 г. Москва)</w:t>
      </w:r>
    </w:p>
    <w:p w:rsidR="004D307A" w:rsidRDefault="004D307A" w:rsidP="004D307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Кроме этого используются материалы Единой Коллекции Цифровых Образовательных Ресурсов (</w:t>
      </w:r>
      <w:hyperlink r:id="rId5" w:history="1">
        <w:r w:rsidR="005452BC">
          <w:rPr>
            <w:rStyle w:val="a5"/>
          </w:rPr>
          <w:t>http://school-collection.edu.ru/catalog</w:t>
        </w:r>
      </w:hyperlink>
      <w:r w:rsidR="005452BC">
        <w:t xml:space="preserve"> - </w:t>
      </w:r>
      <w:r>
        <w:rPr>
          <w:rFonts w:ascii="Times New Roman" w:hAnsi="Times New Roman"/>
          <w:color w:val="000000"/>
          <w:sz w:val="24"/>
          <w:szCs w:val="24"/>
        </w:rPr>
        <w:t xml:space="preserve">аудиозаписи, сведения о композиторах и их произведениях), </w:t>
      </w:r>
      <w:r w:rsidR="00EE4FFD">
        <w:rPr>
          <w:rFonts w:ascii="Times New Roman" w:hAnsi="Times New Roman"/>
          <w:color w:val="000000"/>
          <w:sz w:val="24"/>
          <w:szCs w:val="24"/>
        </w:rPr>
        <w:t xml:space="preserve">фонохрестоматия в формате </w:t>
      </w:r>
      <w:r w:rsidR="00EE4FFD">
        <w:rPr>
          <w:rFonts w:ascii="Times New Roman" w:hAnsi="Times New Roman"/>
          <w:color w:val="000000"/>
          <w:sz w:val="24"/>
          <w:szCs w:val="24"/>
          <w:lang w:val="en-US"/>
        </w:rPr>
        <w:t>MP</w:t>
      </w:r>
      <w:r w:rsidR="00EE4FFD" w:rsidRPr="005452BC">
        <w:rPr>
          <w:rFonts w:ascii="Times New Roman" w:hAnsi="Times New Roman"/>
          <w:color w:val="000000"/>
          <w:sz w:val="24"/>
          <w:szCs w:val="24"/>
        </w:rPr>
        <w:t>3</w:t>
      </w:r>
      <w:r w:rsidR="00EE4FFD">
        <w:rPr>
          <w:rFonts w:ascii="Times New Roman" w:hAnsi="Times New Roman"/>
          <w:color w:val="000000"/>
          <w:sz w:val="24"/>
          <w:szCs w:val="24"/>
        </w:rPr>
        <w:t xml:space="preserve"> для 2 класса с музыкальным материалом к каждому уроку</w:t>
      </w:r>
      <w:r w:rsidR="005452BC">
        <w:rPr>
          <w:rFonts w:ascii="Times New Roman" w:hAnsi="Times New Roman"/>
          <w:color w:val="000000"/>
          <w:sz w:val="24"/>
          <w:szCs w:val="24"/>
        </w:rPr>
        <w:t xml:space="preserve"> (</w:t>
      </w:r>
      <w:hyperlink r:id="rId6" w:history="1">
        <w:r w:rsidR="005452BC">
          <w:rPr>
            <w:rStyle w:val="a5"/>
          </w:rPr>
          <w:t>http://ssf79.narod.ru/musik.html</w:t>
        </w:r>
      </w:hyperlink>
      <w:r w:rsidR="005452BC">
        <w:t xml:space="preserve"> - </w:t>
      </w:r>
      <w:r w:rsidR="005452BC" w:rsidRPr="005452BC">
        <w:rPr>
          <w:rStyle w:val="a6"/>
          <w:rFonts w:ascii="Times New Roman" w:hAnsi="Times New Roman"/>
          <w:b/>
          <w:bCs/>
          <w:i w:val="0"/>
          <w:sz w:val="18"/>
          <w:szCs w:val="18"/>
          <w:shd w:val="clear" w:color="auto" w:fill="FFFFFF"/>
        </w:rPr>
        <w:t>МУЗЫКА - РЕСУРСЫ И ССЫЛКИ</w:t>
      </w:r>
      <w:r w:rsidR="005452BC">
        <w:rPr>
          <w:rFonts w:ascii="Times New Roman" w:hAnsi="Times New Roman"/>
          <w:color w:val="000000"/>
          <w:sz w:val="24"/>
          <w:szCs w:val="24"/>
        </w:rPr>
        <w:t>)</w:t>
      </w:r>
      <w:r w:rsidR="00EE4FFD">
        <w:rPr>
          <w:rFonts w:ascii="Times New Roman" w:hAnsi="Times New Roman"/>
          <w:color w:val="000000"/>
          <w:sz w:val="24"/>
          <w:szCs w:val="24"/>
        </w:rPr>
        <w:t xml:space="preserve">, нотные хрестоматии, </w:t>
      </w:r>
      <w:r>
        <w:rPr>
          <w:rFonts w:ascii="Times New Roman" w:hAnsi="Times New Roman"/>
          <w:color w:val="000000"/>
          <w:sz w:val="24"/>
          <w:szCs w:val="24"/>
        </w:rPr>
        <w:t xml:space="preserve">портреты композиторов. На уроках музыки предусматривается обязательное использование компьютера с колонками, периодическое использование </w:t>
      </w:r>
      <w:r w:rsidR="00EE4FF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интерактивной доски.</w:t>
      </w:r>
    </w:p>
    <w:p w:rsidR="00E46E34" w:rsidRPr="00B32685" w:rsidRDefault="00E46E34" w:rsidP="004D307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32685">
        <w:rPr>
          <w:rFonts w:ascii="Times New Roman" w:hAnsi="Times New Roman"/>
          <w:b/>
          <w:color w:val="000000"/>
          <w:sz w:val="24"/>
          <w:szCs w:val="24"/>
        </w:rPr>
        <w:t>Литература для учителя:</w:t>
      </w:r>
    </w:p>
    <w:p w:rsidR="00B32685" w:rsidRPr="00B32685" w:rsidRDefault="00B32685" w:rsidP="00AE1B58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2685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B32685">
        <w:rPr>
          <w:rFonts w:ascii="Times New Roman" w:hAnsi="Times New Roman"/>
          <w:bCs/>
          <w:iCs/>
          <w:w w:val="114"/>
          <w:sz w:val="24"/>
          <w:szCs w:val="24"/>
        </w:rPr>
        <w:t>Кабалевский</w:t>
      </w:r>
      <w:proofErr w:type="spellEnd"/>
      <w:r w:rsidRPr="00B32685">
        <w:rPr>
          <w:rFonts w:ascii="Times New Roman" w:hAnsi="Times New Roman"/>
          <w:bCs/>
          <w:iCs/>
          <w:w w:val="114"/>
          <w:sz w:val="24"/>
          <w:szCs w:val="24"/>
        </w:rPr>
        <w:t xml:space="preserve"> Д.Б.</w:t>
      </w:r>
      <w:r w:rsidRPr="00B32685">
        <w:rPr>
          <w:rFonts w:ascii="Times New Roman" w:hAnsi="Times New Roman"/>
          <w:sz w:val="24"/>
          <w:szCs w:val="24"/>
        </w:rPr>
        <w:t xml:space="preserve"> </w:t>
      </w:r>
      <w:r w:rsidRPr="00B32685">
        <w:rPr>
          <w:rFonts w:ascii="Times New Roman" w:hAnsi="Times New Roman"/>
          <w:bCs/>
          <w:sz w:val="24"/>
          <w:szCs w:val="24"/>
        </w:rPr>
        <w:t>Основные</w:t>
      </w:r>
      <w:r w:rsidRPr="00B32685">
        <w:rPr>
          <w:rFonts w:ascii="Times New Roman" w:hAnsi="Times New Roman"/>
          <w:bCs/>
          <w:spacing w:val="50"/>
          <w:sz w:val="24"/>
          <w:szCs w:val="24"/>
        </w:rPr>
        <w:t xml:space="preserve"> </w:t>
      </w:r>
      <w:r w:rsidRPr="00B32685">
        <w:rPr>
          <w:rFonts w:ascii="Times New Roman" w:hAnsi="Times New Roman"/>
          <w:bCs/>
          <w:sz w:val="24"/>
          <w:szCs w:val="24"/>
        </w:rPr>
        <w:t xml:space="preserve">принципы </w:t>
      </w:r>
      <w:r w:rsidRPr="00B32685">
        <w:rPr>
          <w:rFonts w:ascii="Times New Roman" w:hAnsi="Times New Roman"/>
          <w:bCs/>
          <w:spacing w:val="12"/>
          <w:sz w:val="24"/>
          <w:szCs w:val="24"/>
        </w:rPr>
        <w:t xml:space="preserve"> </w:t>
      </w:r>
      <w:r w:rsidRPr="00B32685">
        <w:rPr>
          <w:rFonts w:ascii="Times New Roman" w:hAnsi="Times New Roman"/>
          <w:bCs/>
          <w:sz w:val="24"/>
          <w:szCs w:val="24"/>
        </w:rPr>
        <w:t>и</w:t>
      </w:r>
      <w:r w:rsidRPr="00B32685">
        <w:rPr>
          <w:rFonts w:ascii="Times New Roman" w:hAnsi="Times New Roman"/>
          <w:bCs/>
          <w:spacing w:val="12"/>
          <w:sz w:val="24"/>
          <w:szCs w:val="24"/>
        </w:rPr>
        <w:t xml:space="preserve"> </w:t>
      </w:r>
      <w:r w:rsidRPr="00B32685">
        <w:rPr>
          <w:rFonts w:ascii="Times New Roman" w:hAnsi="Times New Roman"/>
          <w:bCs/>
          <w:sz w:val="24"/>
          <w:szCs w:val="24"/>
        </w:rPr>
        <w:t>методы</w:t>
      </w:r>
      <w:r w:rsidRPr="00B32685">
        <w:rPr>
          <w:rFonts w:ascii="Times New Roman" w:hAnsi="Times New Roman"/>
          <w:bCs/>
          <w:spacing w:val="55"/>
          <w:sz w:val="24"/>
          <w:szCs w:val="24"/>
        </w:rPr>
        <w:t xml:space="preserve"> </w:t>
      </w:r>
      <w:r w:rsidRPr="00B32685">
        <w:rPr>
          <w:rFonts w:ascii="Times New Roman" w:hAnsi="Times New Roman"/>
          <w:bCs/>
          <w:w w:val="106"/>
          <w:sz w:val="24"/>
          <w:szCs w:val="24"/>
        </w:rPr>
        <w:t>программы</w:t>
      </w:r>
      <w:r w:rsidRPr="00B32685">
        <w:rPr>
          <w:rFonts w:ascii="Times New Roman" w:hAnsi="Times New Roman"/>
          <w:bCs/>
          <w:spacing w:val="-2"/>
          <w:w w:val="106"/>
          <w:sz w:val="24"/>
          <w:szCs w:val="24"/>
        </w:rPr>
        <w:t xml:space="preserve"> </w:t>
      </w:r>
      <w:r w:rsidRPr="00B32685">
        <w:rPr>
          <w:rFonts w:ascii="Times New Roman" w:hAnsi="Times New Roman"/>
          <w:bCs/>
          <w:sz w:val="24"/>
          <w:szCs w:val="24"/>
        </w:rPr>
        <w:t>по</w:t>
      </w:r>
      <w:r w:rsidRPr="00B32685">
        <w:rPr>
          <w:rFonts w:ascii="Times New Roman" w:hAnsi="Times New Roman"/>
          <w:bCs/>
          <w:spacing w:val="22"/>
          <w:sz w:val="24"/>
          <w:szCs w:val="24"/>
        </w:rPr>
        <w:t xml:space="preserve"> </w:t>
      </w:r>
      <w:r w:rsidRPr="00B32685">
        <w:rPr>
          <w:rFonts w:ascii="Times New Roman" w:hAnsi="Times New Roman"/>
          <w:bCs/>
          <w:w w:val="107"/>
          <w:sz w:val="24"/>
          <w:szCs w:val="24"/>
        </w:rPr>
        <w:t xml:space="preserve">музыке </w:t>
      </w:r>
      <w:r w:rsidRPr="00B32685">
        <w:rPr>
          <w:rFonts w:ascii="Times New Roman" w:hAnsi="Times New Roman"/>
          <w:bCs/>
          <w:sz w:val="24"/>
          <w:szCs w:val="24"/>
        </w:rPr>
        <w:t>для</w:t>
      </w:r>
      <w:r w:rsidRPr="00B32685">
        <w:rPr>
          <w:rFonts w:ascii="Times New Roman" w:hAnsi="Times New Roman"/>
          <w:bCs/>
          <w:spacing w:val="35"/>
          <w:sz w:val="24"/>
          <w:szCs w:val="24"/>
        </w:rPr>
        <w:t xml:space="preserve"> </w:t>
      </w:r>
      <w:r w:rsidRPr="00B32685">
        <w:rPr>
          <w:rFonts w:ascii="Times New Roman" w:hAnsi="Times New Roman"/>
          <w:bCs/>
          <w:w w:val="105"/>
          <w:sz w:val="24"/>
          <w:szCs w:val="24"/>
        </w:rPr>
        <w:t>общеобразовательной</w:t>
      </w:r>
      <w:r w:rsidRPr="00B32685">
        <w:rPr>
          <w:rFonts w:ascii="Times New Roman" w:hAnsi="Times New Roman"/>
          <w:bCs/>
          <w:spacing w:val="51"/>
          <w:w w:val="105"/>
          <w:sz w:val="24"/>
          <w:szCs w:val="24"/>
        </w:rPr>
        <w:t xml:space="preserve"> </w:t>
      </w:r>
      <w:r w:rsidRPr="00B32685">
        <w:rPr>
          <w:rFonts w:ascii="Times New Roman" w:hAnsi="Times New Roman"/>
          <w:bCs/>
          <w:w w:val="105"/>
          <w:sz w:val="24"/>
          <w:szCs w:val="24"/>
        </w:rPr>
        <w:t>школы</w:t>
      </w:r>
      <w:r>
        <w:rPr>
          <w:rFonts w:ascii="Times New Roman" w:hAnsi="Times New Roman"/>
          <w:sz w:val="24"/>
          <w:szCs w:val="24"/>
        </w:rPr>
        <w:t xml:space="preserve">. (Приложение к программе по музыке ОС Школа 2100 </w:t>
      </w:r>
      <w:hyperlink r:id="rId7" w:history="1">
        <w:r w:rsidRPr="00614114">
          <w:rPr>
            <w:rStyle w:val="a5"/>
            <w:rFonts w:ascii="Times New Roman" w:hAnsi="Times New Roman"/>
            <w:sz w:val="28"/>
            <w:szCs w:val="28"/>
          </w:rPr>
          <w:t>http://www.school2100.ru/</w:t>
        </w:r>
      </w:hyperlink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AE1B58">
        <w:rPr>
          <w:rFonts w:ascii="Times New Roman" w:hAnsi="Times New Roman"/>
          <w:sz w:val="28"/>
          <w:szCs w:val="28"/>
        </w:rPr>
        <w:t>)</w:t>
      </w:r>
      <w:proofErr w:type="gramEnd"/>
    </w:p>
    <w:p w:rsidR="00B32685" w:rsidRDefault="00B32685" w:rsidP="00AE1B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32685">
        <w:rPr>
          <w:rFonts w:ascii="Times New Roman" w:hAnsi="Times New Roman"/>
          <w:color w:val="000000"/>
          <w:sz w:val="24"/>
          <w:szCs w:val="24"/>
        </w:rPr>
        <w:t xml:space="preserve">2. Музыка в начальных классах: Методическое пособие для учителя/ Э.Б. Абдуллин, Т.А. </w:t>
      </w:r>
      <w:proofErr w:type="spellStart"/>
      <w:r w:rsidRPr="00B32685">
        <w:rPr>
          <w:rFonts w:ascii="Times New Roman" w:hAnsi="Times New Roman"/>
          <w:color w:val="000000"/>
          <w:sz w:val="24"/>
          <w:szCs w:val="24"/>
        </w:rPr>
        <w:t>Бейд</w:t>
      </w:r>
      <w:r w:rsidR="00AE1B58">
        <w:rPr>
          <w:rFonts w:ascii="Times New Roman" w:hAnsi="Times New Roman"/>
          <w:color w:val="000000"/>
          <w:sz w:val="24"/>
          <w:szCs w:val="24"/>
        </w:rPr>
        <w:t>ер</w:t>
      </w:r>
      <w:proofErr w:type="spellEnd"/>
      <w:r w:rsidR="00AE1B58">
        <w:rPr>
          <w:rFonts w:ascii="Times New Roman" w:hAnsi="Times New Roman"/>
          <w:color w:val="000000"/>
          <w:sz w:val="24"/>
          <w:szCs w:val="24"/>
        </w:rPr>
        <w:t xml:space="preserve">, Т.Е. </w:t>
      </w:r>
      <w:proofErr w:type="spellStart"/>
      <w:r w:rsidR="00AE1B58">
        <w:rPr>
          <w:rFonts w:ascii="Times New Roman" w:hAnsi="Times New Roman"/>
          <w:color w:val="000000"/>
          <w:sz w:val="24"/>
          <w:szCs w:val="24"/>
        </w:rPr>
        <w:t>Вендрова</w:t>
      </w:r>
      <w:proofErr w:type="spellEnd"/>
      <w:r w:rsidR="00AE1B58">
        <w:rPr>
          <w:rFonts w:ascii="Times New Roman" w:hAnsi="Times New Roman"/>
          <w:color w:val="000000"/>
          <w:sz w:val="24"/>
          <w:szCs w:val="24"/>
        </w:rPr>
        <w:t xml:space="preserve"> и др.; </w:t>
      </w:r>
      <w:proofErr w:type="spellStart"/>
      <w:r w:rsidR="00AE1B58">
        <w:rPr>
          <w:rFonts w:ascii="Times New Roman" w:hAnsi="Times New Roman"/>
          <w:color w:val="000000"/>
          <w:sz w:val="24"/>
          <w:szCs w:val="24"/>
        </w:rPr>
        <w:t>Науч</w:t>
      </w:r>
      <w:proofErr w:type="spellEnd"/>
      <w:r w:rsidR="00AE1B58">
        <w:rPr>
          <w:rFonts w:ascii="Times New Roman" w:hAnsi="Times New Roman"/>
          <w:color w:val="000000"/>
          <w:sz w:val="24"/>
          <w:szCs w:val="24"/>
        </w:rPr>
        <w:t>. р</w:t>
      </w:r>
      <w:r w:rsidRPr="00B32685">
        <w:rPr>
          <w:rFonts w:ascii="Times New Roman" w:hAnsi="Times New Roman"/>
          <w:color w:val="000000"/>
          <w:sz w:val="24"/>
          <w:szCs w:val="24"/>
        </w:rPr>
        <w:t xml:space="preserve">ук. Д.Б. </w:t>
      </w:r>
      <w:proofErr w:type="spellStart"/>
      <w:r w:rsidRPr="00B32685">
        <w:rPr>
          <w:rFonts w:ascii="Times New Roman" w:hAnsi="Times New Roman"/>
          <w:color w:val="000000"/>
          <w:sz w:val="24"/>
          <w:szCs w:val="24"/>
        </w:rPr>
        <w:t>Кабалевский</w:t>
      </w:r>
      <w:proofErr w:type="spellEnd"/>
      <w:r w:rsidRPr="00B32685">
        <w:rPr>
          <w:rFonts w:ascii="Times New Roman" w:hAnsi="Times New Roman"/>
          <w:color w:val="000000"/>
          <w:sz w:val="24"/>
          <w:szCs w:val="24"/>
        </w:rPr>
        <w:t>. – М.: Просвещение, 1985.</w:t>
      </w:r>
    </w:p>
    <w:p w:rsidR="000F0971" w:rsidRDefault="00F75D91" w:rsidP="000F097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Музыка. 1 – 7 классы: Методическое пособие по музыке для учащихся, учителей, родителей/ Составитель В.В.Федин. – Волгоград, издательство «Учитель»,  1995.</w:t>
      </w:r>
    </w:p>
    <w:p w:rsidR="000F0971" w:rsidRDefault="000F0971" w:rsidP="000F097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0971">
        <w:rPr>
          <w:rFonts w:ascii="Times New Roman" w:hAnsi="Times New Roman"/>
          <w:sz w:val="24"/>
          <w:szCs w:val="24"/>
        </w:rPr>
        <w:t xml:space="preserve">4. Музыка «Ключи»/ Учебный комплекс предназначен в качестве иллюстративного материала и средств организации учебного процесса школьного курса «Музыка» </w:t>
      </w:r>
    </w:p>
    <w:p w:rsidR="000F0971" w:rsidRPr="000F0971" w:rsidRDefault="00094BDA" w:rsidP="000F097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70C0"/>
          <w:sz w:val="24"/>
          <w:szCs w:val="24"/>
        </w:rPr>
      </w:pPr>
      <w:hyperlink r:id="rId8" w:history="1">
        <w:r w:rsidR="000F0971" w:rsidRPr="000F0971">
          <w:rPr>
            <w:rStyle w:val="a5"/>
            <w:rFonts w:ascii="Times New Roman" w:hAnsi="Times New Roman"/>
            <w:color w:val="0070C0"/>
            <w:sz w:val="24"/>
            <w:szCs w:val="24"/>
          </w:rPr>
          <w:t>http://school-collection.edu.ru/catalog/rubr/e382c7f3-825d-489f-be4e-75e15e3e33d9/?interface=catalog&amp;class[]=43&amp;subject[]=32</w:t>
        </w:r>
      </w:hyperlink>
    </w:p>
    <w:p w:rsidR="000F0971" w:rsidRDefault="000F0971" w:rsidP="000F097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="00F75D91">
        <w:rPr>
          <w:rFonts w:ascii="Times New Roman" w:hAnsi="Times New Roman"/>
          <w:color w:val="000000"/>
          <w:sz w:val="24"/>
          <w:szCs w:val="24"/>
        </w:rPr>
        <w:t>. Образовательная система «Школа 2100». Федеральный государственный образовательный стандарт. Примерная основная образовательная программа. В 2-х книгах. Книга 2. Начальная школа. Дошкольное образование</w:t>
      </w:r>
      <w:proofErr w:type="gramStart"/>
      <w:r w:rsidR="00F75D91">
        <w:rPr>
          <w:rFonts w:ascii="Times New Roman" w:hAnsi="Times New Roman"/>
          <w:color w:val="000000"/>
          <w:sz w:val="24"/>
          <w:szCs w:val="24"/>
        </w:rPr>
        <w:t>/ П</w:t>
      </w:r>
      <w:proofErr w:type="gramEnd"/>
      <w:r w:rsidR="00F75D91">
        <w:rPr>
          <w:rFonts w:ascii="Times New Roman" w:hAnsi="Times New Roman"/>
          <w:color w:val="000000"/>
          <w:sz w:val="24"/>
          <w:szCs w:val="24"/>
        </w:rPr>
        <w:t xml:space="preserve">од </w:t>
      </w:r>
      <w:proofErr w:type="spellStart"/>
      <w:r w:rsidR="00F75D91">
        <w:rPr>
          <w:rFonts w:ascii="Times New Roman" w:hAnsi="Times New Roman"/>
          <w:color w:val="000000"/>
          <w:sz w:val="24"/>
          <w:szCs w:val="24"/>
        </w:rPr>
        <w:t>науч</w:t>
      </w:r>
      <w:proofErr w:type="spellEnd"/>
      <w:r w:rsidR="00F75D91">
        <w:rPr>
          <w:rFonts w:ascii="Times New Roman" w:hAnsi="Times New Roman"/>
          <w:color w:val="000000"/>
          <w:sz w:val="24"/>
          <w:szCs w:val="24"/>
        </w:rPr>
        <w:t xml:space="preserve">. Ред. Д.И. </w:t>
      </w:r>
      <w:proofErr w:type="spellStart"/>
      <w:r w:rsidR="00F75D91">
        <w:rPr>
          <w:rFonts w:ascii="Times New Roman" w:hAnsi="Times New Roman"/>
          <w:color w:val="000000"/>
          <w:sz w:val="24"/>
          <w:szCs w:val="24"/>
        </w:rPr>
        <w:t>Фельдштейна</w:t>
      </w:r>
      <w:proofErr w:type="spellEnd"/>
      <w:r w:rsidR="00F75D91">
        <w:rPr>
          <w:rFonts w:ascii="Times New Roman" w:hAnsi="Times New Roman"/>
          <w:color w:val="000000"/>
          <w:sz w:val="24"/>
          <w:szCs w:val="24"/>
        </w:rPr>
        <w:t xml:space="preserve">. – М.: </w:t>
      </w:r>
      <w:proofErr w:type="spellStart"/>
      <w:r w:rsidR="00F75D91">
        <w:rPr>
          <w:rFonts w:ascii="Times New Roman" w:hAnsi="Times New Roman"/>
          <w:color w:val="000000"/>
          <w:sz w:val="24"/>
          <w:szCs w:val="24"/>
        </w:rPr>
        <w:t>Баласс</w:t>
      </w:r>
      <w:proofErr w:type="spellEnd"/>
      <w:r w:rsidR="00F75D91">
        <w:rPr>
          <w:rFonts w:ascii="Times New Roman" w:hAnsi="Times New Roman"/>
          <w:color w:val="000000"/>
          <w:sz w:val="24"/>
          <w:szCs w:val="24"/>
        </w:rPr>
        <w:t xml:space="preserve">, 2011. </w:t>
      </w:r>
      <w:proofErr w:type="gramStart"/>
      <w:r w:rsidR="00F75D91">
        <w:rPr>
          <w:rFonts w:ascii="Times New Roman" w:hAnsi="Times New Roman"/>
          <w:color w:val="000000"/>
          <w:sz w:val="24"/>
          <w:szCs w:val="24"/>
        </w:rPr>
        <w:t>(Часть 3.</w:t>
      </w:r>
      <w:proofErr w:type="gramEnd"/>
      <w:r w:rsidR="00F75D91">
        <w:rPr>
          <w:rFonts w:ascii="Times New Roman" w:hAnsi="Times New Roman"/>
          <w:color w:val="000000"/>
          <w:sz w:val="24"/>
          <w:szCs w:val="24"/>
        </w:rPr>
        <w:t xml:space="preserve"> Программы отдельных предметов, курсов для начальной школы. </w:t>
      </w:r>
      <w:proofErr w:type="gramStart"/>
      <w:r w:rsidR="00F75D91">
        <w:rPr>
          <w:rFonts w:ascii="Times New Roman" w:hAnsi="Times New Roman"/>
          <w:color w:val="000000"/>
          <w:sz w:val="24"/>
          <w:szCs w:val="24"/>
        </w:rPr>
        <w:t>Стр. 403, программа «Музыка»).</w:t>
      </w:r>
      <w:proofErr w:type="gramEnd"/>
    </w:p>
    <w:p w:rsidR="000F0971" w:rsidRPr="000F0971" w:rsidRDefault="000F0971" w:rsidP="000F097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F0971">
        <w:rPr>
          <w:rFonts w:ascii="Times New Roman" w:hAnsi="Times New Roman"/>
          <w:sz w:val="24"/>
          <w:szCs w:val="24"/>
        </w:rPr>
        <w:t>6. Русская классическая музыка</w:t>
      </w:r>
      <w:r w:rsidRPr="000F0971">
        <w:rPr>
          <w:sz w:val="24"/>
          <w:szCs w:val="24"/>
        </w:rPr>
        <w:t xml:space="preserve"> /</w:t>
      </w:r>
      <w:r w:rsidRPr="000F0971">
        <w:rPr>
          <w:rFonts w:ascii="Times New Roman" w:eastAsia="Times New Roman" w:hAnsi="Times New Roman"/>
          <w:sz w:val="24"/>
          <w:szCs w:val="24"/>
          <w:lang w:eastAsia="ru-RU"/>
        </w:rPr>
        <w:t>Коллекция произведений русской классической музыки для учреждений общего и начального профессионального образования Российской Федерации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9" w:history="1">
        <w:r w:rsidRPr="000F0971">
          <w:rPr>
            <w:rStyle w:val="a5"/>
            <w:rFonts w:ascii="Times New Roman" w:hAnsi="Times New Roman"/>
            <w:sz w:val="24"/>
            <w:szCs w:val="24"/>
          </w:rPr>
          <w:t>http://school-collection.edu.ru/catalog/rubr/f544b3b7-f1f4-5b76-f453-552f31d9b164/?interface=catalog&amp;class[]=43&amp;subject[]=19&amp;subject[]=32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4138"/>
      </w:tblGrid>
      <w:tr w:rsidR="000F0971" w:rsidRPr="000F0971" w:rsidTr="000F0971">
        <w:trPr>
          <w:tblCellSpacing w:w="0" w:type="dxa"/>
        </w:trPr>
        <w:tc>
          <w:tcPr>
            <w:tcW w:w="0" w:type="auto"/>
            <w:vAlign w:val="center"/>
            <w:hideMark/>
          </w:tcPr>
          <w:p w:rsidR="000F0971" w:rsidRPr="000F0971" w:rsidRDefault="000F0971" w:rsidP="000F0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F0971" w:rsidRPr="000F0971" w:rsidRDefault="000F0971" w:rsidP="00AE1B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6E34" w:rsidRDefault="00E46E34" w:rsidP="00AE1B5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color w:val="000000"/>
          <w:sz w:val="14"/>
          <w:szCs w:val="14"/>
        </w:rPr>
      </w:pPr>
    </w:p>
    <w:p w:rsidR="00E46E34" w:rsidRPr="00B947BA" w:rsidRDefault="00B947BA" w:rsidP="004D307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947BA">
        <w:rPr>
          <w:rFonts w:ascii="Times New Roman" w:hAnsi="Times New Roman"/>
          <w:b/>
          <w:color w:val="000000"/>
          <w:sz w:val="24"/>
          <w:szCs w:val="24"/>
        </w:rPr>
        <w:t>Раздел 9. Приложения к рабочей программе.</w:t>
      </w:r>
    </w:p>
    <w:p w:rsidR="004D307A" w:rsidRPr="00B947BA" w:rsidRDefault="00B947BA" w:rsidP="004D307A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B947BA">
        <w:rPr>
          <w:rFonts w:ascii="Times New Roman" w:hAnsi="Times New Roman"/>
          <w:color w:val="FF0000"/>
          <w:sz w:val="24"/>
          <w:szCs w:val="24"/>
        </w:rPr>
        <w:t>Проверочный тест № 1.</w:t>
      </w:r>
    </w:p>
    <w:p w:rsidR="00B947BA" w:rsidRPr="00B947BA" w:rsidRDefault="00B947BA" w:rsidP="00B947BA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B947BA">
        <w:rPr>
          <w:rFonts w:ascii="Times New Roman" w:hAnsi="Times New Roman"/>
          <w:color w:val="FF0000"/>
          <w:sz w:val="24"/>
          <w:szCs w:val="24"/>
        </w:rPr>
        <w:t>Проверочный тест № 2.</w:t>
      </w:r>
    </w:p>
    <w:p w:rsidR="00B947BA" w:rsidRPr="00B947BA" w:rsidRDefault="00B947BA" w:rsidP="00B947BA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B947BA">
        <w:rPr>
          <w:rFonts w:ascii="Times New Roman" w:hAnsi="Times New Roman"/>
          <w:color w:val="FF0000"/>
          <w:sz w:val="24"/>
          <w:szCs w:val="24"/>
        </w:rPr>
        <w:t>Проверочный тест № 3.</w:t>
      </w:r>
    </w:p>
    <w:p w:rsidR="00B947BA" w:rsidRPr="00B947BA" w:rsidRDefault="00B947BA" w:rsidP="00B947BA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B947BA">
        <w:rPr>
          <w:rFonts w:ascii="Times New Roman" w:hAnsi="Times New Roman"/>
          <w:color w:val="FF0000"/>
          <w:sz w:val="24"/>
          <w:szCs w:val="24"/>
        </w:rPr>
        <w:t>Проверочный тест № 4.</w:t>
      </w:r>
    </w:p>
    <w:p w:rsidR="00B947BA" w:rsidRPr="00614061" w:rsidRDefault="00B947BA" w:rsidP="004D307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D307A" w:rsidRPr="00614061" w:rsidRDefault="004D307A" w:rsidP="004D307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97A76" w:rsidRDefault="00C97A76"/>
    <w:sectPr w:rsidR="00C97A76" w:rsidSect="00300D3A">
      <w:pgSz w:w="15840" w:h="12240" w:orient="landscape"/>
      <w:pgMar w:top="851" w:right="851" w:bottom="851" w:left="85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4D307A"/>
    <w:rsid w:val="00065EA5"/>
    <w:rsid w:val="00094BDA"/>
    <w:rsid w:val="000C53E2"/>
    <w:rsid w:val="000F0971"/>
    <w:rsid w:val="00117A7A"/>
    <w:rsid w:val="00145027"/>
    <w:rsid w:val="00300D3A"/>
    <w:rsid w:val="003130C0"/>
    <w:rsid w:val="003A0CF7"/>
    <w:rsid w:val="004013B1"/>
    <w:rsid w:val="004D307A"/>
    <w:rsid w:val="005128F4"/>
    <w:rsid w:val="00513C6E"/>
    <w:rsid w:val="005452BC"/>
    <w:rsid w:val="0056369E"/>
    <w:rsid w:val="00826733"/>
    <w:rsid w:val="008862FB"/>
    <w:rsid w:val="00957A28"/>
    <w:rsid w:val="00AA61FB"/>
    <w:rsid w:val="00AE1B58"/>
    <w:rsid w:val="00B32685"/>
    <w:rsid w:val="00B947BA"/>
    <w:rsid w:val="00BD5335"/>
    <w:rsid w:val="00C97A76"/>
    <w:rsid w:val="00CB1868"/>
    <w:rsid w:val="00CF1431"/>
    <w:rsid w:val="00DF04D0"/>
    <w:rsid w:val="00E46E34"/>
    <w:rsid w:val="00EE4FFD"/>
    <w:rsid w:val="00F432B9"/>
    <w:rsid w:val="00F54445"/>
    <w:rsid w:val="00F75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07A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0F09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07A"/>
    <w:pPr>
      <w:ind w:left="720"/>
      <w:contextualSpacing/>
    </w:pPr>
  </w:style>
  <w:style w:type="paragraph" w:styleId="a4">
    <w:name w:val="Normal (Web)"/>
    <w:basedOn w:val="a"/>
    <w:uiPriority w:val="99"/>
    <w:rsid w:val="004D30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B32685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5452BC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0F09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4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rubr/e382c7f3-825d-489f-be4e-75e15e3e33d9/?interface=catalog&amp;class%5b%5d=43&amp;subject%5b%5d=3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hool2100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ssf79.narod.ru/musik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chool-collection.edu.ru/catalog/rubr/016e0000-0000-fadf-80a3-80ef82b62bcf/119195/?interface=catalog&amp;class=43&amp;subject=33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atalog/rubr/f544b3b7-f1f4-5b76-f453-552f31d9b164/?interface=catalog&amp;class%5b%5d=43&amp;subject%5b%5d=19&amp;subject%5b%5d=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BE17D-CF72-4820-8DE4-C099CB3E2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3698</Words>
  <Characters>21082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24731</CharactersWithSpaces>
  <SharedDoc>false</SharedDoc>
  <HLinks>
    <vt:vector size="30" baseType="variant">
      <vt:variant>
        <vt:i4>4915200</vt:i4>
      </vt:variant>
      <vt:variant>
        <vt:i4>12</vt:i4>
      </vt:variant>
      <vt:variant>
        <vt:i4>0</vt:i4>
      </vt:variant>
      <vt:variant>
        <vt:i4>5</vt:i4>
      </vt:variant>
      <vt:variant>
        <vt:lpwstr>http://school-collection.edu.ru/catalog/rubr/f544b3b7-f1f4-5b76-f453-552f31d9b164/?interface=catalog&amp;class%5b%5d=43&amp;subject%5b%5d=19&amp;subject%5b%5d=32</vt:lpwstr>
      </vt:variant>
      <vt:variant>
        <vt:lpwstr/>
      </vt:variant>
      <vt:variant>
        <vt:i4>5308485</vt:i4>
      </vt:variant>
      <vt:variant>
        <vt:i4>9</vt:i4>
      </vt:variant>
      <vt:variant>
        <vt:i4>0</vt:i4>
      </vt:variant>
      <vt:variant>
        <vt:i4>5</vt:i4>
      </vt:variant>
      <vt:variant>
        <vt:lpwstr>http://school-collection.edu.ru/catalog/rubr/e382c7f3-825d-489f-be4e-75e15e3e33d9/?interface=catalog&amp;class%5b%5d=43&amp;subject%5b%5d=32</vt:lpwstr>
      </vt:variant>
      <vt:variant>
        <vt:lpwstr/>
      </vt:variant>
      <vt:variant>
        <vt:i4>393283</vt:i4>
      </vt:variant>
      <vt:variant>
        <vt:i4>6</vt:i4>
      </vt:variant>
      <vt:variant>
        <vt:i4>0</vt:i4>
      </vt:variant>
      <vt:variant>
        <vt:i4>5</vt:i4>
      </vt:variant>
      <vt:variant>
        <vt:lpwstr>http://www.school2100.ru/</vt:lpwstr>
      </vt:variant>
      <vt:variant>
        <vt:lpwstr/>
      </vt:variant>
      <vt:variant>
        <vt:i4>524358</vt:i4>
      </vt:variant>
      <vt:variant>
        <vt:i4>3</vt:i4>
      </vt:variant>
      <vt:variant>
        <vt:i4>0</vt:i4>
      </vt:variant>
      <vt:variant>
        <vt:i4>5</vt:i4>
      </vt:variant>
      <vt:variant>
        <vt:lpwstr>http://ssf79.narod.ru/musik.html</vt:lpwstr>
      </vt:variant>
      <vt:variant>
        <vt:lpwstr/>
      </vt:variant>
      <vt:variant>
        <vt:i4>3342397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http://school-collection.edu.ru/catalog/rubr/016e0000-0000-fadf-80a3-80ef82b62bcf/119195/?interface=catalog&amp;class=43&amp;subject=33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2012-07-09T11:08:00Z</dcterms:created>
  <dcterms:modified xsi:type="dcterms:W3CDTF">2012-07-10T08:58:00Z</dcterms:modified>
</cp:coreProperties>
</file>